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C418D" w14:textId="239F999E" w:rsidR="004D4D95" w:rsidRDefault="004D4D95" w:rsidP="004D4D95">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#104-e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A4513">
        <w:rPr>
          <w:rFonts w:ascii="Arial" w:hAnsi="Arial" w:cs="Arial"/>
          <w:b/>
          <w:bCs/>
          <w:sz w:val="28"/>
          <w:szCs w:val="28"/>
        </w:rPr>
        <w:t xml:space="preserve">            </w:t>
      </w:r>
      <w:bookmarkStart w:id="2" w:name="_GoBack"/>
      <w:bookmarkEnd w:id="2"/>
      <w:r w:rsidR="00B837F5" w:rsidRPr="00B837F5">
        <w:rPr>
          <w:rFonts w:ascii="Arial" w:hAnsi="Arial" w:cs="Arial"/>
          <w:b/>
          <w:bCs/>
          <w:sz w:val="28"/>
          <w:szCs w:val="28"/>
        </w:rPr>
        <w:t>R1-2100448</w:t>
      </w:r>
    </w:p>
    <w:p w14:paraId="521B7226" w14:textId="77777777" w:rsidR="004D4D95" w:rsidRDefault="004D4D95" w:rsidP="004D4D95">
      <w:pPr>
        <w:rPr>
          <w:rFonts w:ascii="Arial" w:eastAsia="MS Mincho" w:hAnsi="Arial" w:cs="Arial"/>
          <w:b/>
          <w:bCs/>
          <w:sz w:val="28"/>
          <w:szCs w:val="28"/>
        </w:rPr>
      </w:pPr>
      <w:r>
        <w:rPr>
          <w:rFonts w:ascii="Arial" w:eastAsia="MS Mincho" w:hAnsi="Arial" w:cs="Arial"/>
          <w:b/>
          <w:bCs/>
          <w:sz w:val="28"/>
          <w:szCs w:val="28"/>
        </w:rPr>
        <w:t>e-Meeting, January 25</w:t>
      </w:r>
      <w:r>
        <w:rPr>
          <w:rFonts w:ascii="Arial" w:eastAsia="MS Mincho" w:hAnsi="Arial" w:cs="Arial"/>
          <w:b/>
          <w:bCs/>
          <w:sz w:val="28"/>
          <w:szCs w:val="28"/>
          <w:vertAlign w:val="superscript"/>
        </w:rPr>
        <w:t>th</w:t>
      </w:r>
      <w:r>
        <w:rPr>
          <w:rFonts w:ascii="Arial" w:eastAsia="MS Mincho" w:hAnsi="Arial" w:cs="Arial"/>
          <w:b/>
          <w:bCs/>
          <w:sz w:val="28"/>
          <w:szCs w:val="28"/>
        </w:rPr>
        <w:t xml:space="preserve"> – February 5</w:t>
      </w:r>
      <w:r>
        <w:rPr>
          <w:rFonts w:ascii="Arial" w:eastAsia="MS Mincho" w:hAnsi="Arial" w:cs="Arial"/>
          <w:b/>
          <w:bCs/>
          <w:sz w:val="28"/>
          <w:szCs w:val="28"/>
          <w:vertAlign w:val="superscript"/>
        </w:rPr>
        <w:t>th</w:t>
      </w:r>
      <w:r>
        <w:rPr>
          <w:rFonts w:ascii="Arial" w:eastAsia="MS Mincho" w:hAnsi="Arial" w:cs="Arial"/>
          <w:b/>
          <w:bCs/>
          <w:sz w:val="28"/>
          <w:szCs w:val="28"/>
        </w:rPr>
        <w:t>, 2021</w:t>
      </w:r>
    </w:p>
    <w:p w14:paraId="01F6F0ED" w14:textId="77777777" w:rsidR="004D4D95" w:rsidRPr="00EB1036" w:rsidRDefault="004D4D95" w:rsidP="004D4D95">
      <w:pPr>
        <w:pStyle w:val="ac"/>
        <w:tabs>
          <w:tab w:val="clear" w:pos="4536"/>
          <w:tab w:val="left" w:pos="1800"/>
        </w:tabs>
        <w:ind w:left="1800" w:hanging="1800"/>
        <w:rPr>
          <w:rFonts w:cs="Arial"/>
          <w:sz w:val="22"/>
          <w:szCs w:val="22"/>
        </w:rPr>
      </w:pPr>
    </w:p>
    <w:p w14:paraId="798574C2" w14:textId="77777777" w:rsidR="004D4D95" w:rsidRPr="000D669B" w:rsidRDefault="004D4D95" w:rsidP="004D4D95">
      <w:pPr>
        <w:pStyle w:val="ac"/>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FDD2D52" w14:textId="77777777" w:rsidR="004D4D95" w:rsidRDefault="004D4D95" w:rsidP="004D4D95">
      <w:pPr>
        <w:pStyle w:val="ac"/>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3" w:name="Title"/>
      <w:bookmarkEnd w:id="3"/>
      <w:r w:rsidRPr="000D669B">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w:t>
      </w:r>
      <w:r>
        <w:rPr>
          <w:rFonts w:eastAsiaTheme="minorEastAsia" w:cs="Arial" w:hint="eastAsia"/>
          <w:sz w:val="22"/>
          <w:szCs w:val="22"/>
          <w:lang w:eastAsia="zh-CN"/>
        </w:rPr>
        <w:t>idle</w:t>
      </w:r>
      <w:r>
        <w:rPr>
          <w:rFonts w:eastAsiaTheme="minorEastAsia" w:cs="Arial"/>
          <w:sz w:val="22"/>
          <w:szCs w:val="22"/>
          <w:lang w:eastAsia="zh-CN"/>
        </w:rPr>
        <w:t xml:space="preserve"> </w:t>
      </w:r>
      <w:r>
        <w:rPr>
          <w:rFonts w:eastAsiaTheme="minorEastAsia" w:cs="Arial" w:hint="eastAsia"/>
          <w:sz w:val="22"/>
          <w:szCs w:val="22"/>
          <w:lang w:eastAsia="zh-CN"/>
        </w:rPr>
        <w:t>and</w:t>
      </w:r>
      <w:r>
        <w:rPr>
          <w:rFonts w:eastAsiaTheme="minorEastAsia" w:cs="Arial"/>
          <w:sz w:val="22"/>
          <w:szCs w:val="22"/>
          <w:lang w:eastAsia="zh-CN"/>
        </w:rPr>
        <w:t xml:space="preserve">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states</w:t>
      </w:r>
      <w:r>
        <w:rPr>
          <w:rFonts w:eastAsiaTheme="minorEastAsia" w:cs="Arial"/>
          <w:sz w:val="22"/>
          <w:szCs w:val="22"/>
          <w:lang w:eastAsia="zh-CN"/>
        </w:rPr>
        <w:t xml:space="preserve"> </w:t>
      </w:r>
      <w:r>
        <w:rPr>
          <w:rFonts w:eastAsiaTheme="minorEastAsia" w:cs="Arial" w:hint="eastAsia"/>
          <w:sz w:val="22"/>
          <w:szCs w:val="22"/>
          <w:lang w:eastAsia="zh-CN"/>
        </w:rPr>
        <w:t>positioning</w:t>
      </w:r>
    </w:p>
    <w:p w14:paraId="33204A21" w14:textId="77777777" w:rsidR="004D4D95" w:rsidRDefault="004D4D95" w:rsidP="004D4D95">
      <w:pPr>
        <w:pStyle w:val="ac"/>
        <w:tabs>
          <w:tab w:val="left" w:pos="1800"/>
        </w:tabs>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.4</w:t>
      </w:r>
    </w:p>
    <w:p w14:paraId="78C89553" w14:textId="77777777" w:rsidR="004D4D95" w:rsidRPr="000D669B" w:rsidRDefault="004D4D95" w:rsidP="004D4D95">
      <w:pPr>
        <w:pStyle w:val="ac"/>
        <w:tabs>
          <w:tab w:val="clear" w:pos="4536"/>
          <w:tab w:val="left" w:pos="1800"/>
        </w:tabs>
        <w:ind w:left="1798" w:hangingChars="814" w:hanging="1798"/>
        <w:rPr>
          <w:rFonts w:eastAsia="宋体" w:cs="Arial"/>
          <w:sz w:val="22"/>
          <w:szCs w:val="22"/>
        </w:rPr>
      </w:pPr>
      <w:r w:rsidRPr="000D669B">
        <w:rPr>
          <w:rFonts w:cs="Arial"/>
          <w:sz w:val="22"/>
          <w:szCs w:val="22"/>
        </w:rPr>
        <w:t>Document for:</w:t>
      </w:r>
      <w:r w:rsidRPr="000D669B">
        <w:rPr>
          <w:rFonts w:cs="Arial"/>
          <w:sz w:val="22"/>
          <w:szCs w:val="22"/>
        </w:rPr>
        <w:tab/>
      </w:r>
      <w:bookmarkStart w:id="5" w:name="DocumentFor"/>
      <w:bookmarkEnd w:id="5"/>
      <w:r w:rsidRPr="000D669B">
        <w:rPr>
          <w:rFonts w:cs="Arial"/>
          <w:sz w:val="22"/>
          <w:szCs w:val="22"/>
        </w:rPr>
        <w:t>Discussion</w:t>
      </w:r>
      <w:r w:rsidRPr="000D669B">
        <w:rPr>
          <w:rFonts w:eastAsia="宋体" w:cs="Arial"/>
          <w:sz w:val="22"/>
          <w:szCs w:val="22"/>
        </w:rPr>
        <w:t xml:space="preserve"> and Decision</w:t>
      </w:r>
    </w:p>
    <w:p w14:paraId="054DA10C" w14:textId="77777777" w:rsidR="004B1549" w:rsidRDefault="0060252E">
      <w:pPr>
        <w:pStyle w:val="1"/>
        <w:rPr>
          <w:b/>
          <w:bCs/>
        </w:rPr>
      </w:pPr>
      <w:r>
        <w:t>Introduction</w:t>
      </w:r>
    </w:p>
    <w:p w14:paraId="0E28096D" w14:textId="6DF0C60C" w:rsidR="004B1549" w:rsidRDefault="0060252E" w:rsidP="00CC2995">
      <w:pPr>
        <w:spacing w:before="120" w:after="180" w:line="260" w:lineRule="exact"/>
        <w:jc w:val="both"/>
        <w:rPr>
          <w:rFonts w:eastAsiaTheme="minorEastAsia"/>
          <w:szCs w:val="20"/>
          <w:lang w:eastAsia="zh-CN"/>
        </w:rPr>
      </w:pPr>
      <w:r>
        <w:rPr>
          <w:rFonts w:eastAsiaTheme="minorEastAsia" w:hint="eastAsia"/>
          <w:szCs w:val="20"/>
          <w:lang w:eastAsia="zh-CN"/>
        </w:rPr>
        <w:t>In RAN</w:t>
      </w:r>
      <w:r w:rsidR="00EE7CD4">
        <w:rPr>
          <w:rFonts w:eastAsiaTheme="minorEastAsia" w:hint="eastAsia"/>
          <w:szCs w:val="20"/>
          <w:lang w:eastAsia="zh-CN"/>
        </w:rPr>
        <w:t>1</w:t>
      </w:r>
      <w:r>
        <w:rPr>
          <w:rFonts w:eastAsiaTheme="minorEastAsia" w:hint="eastAsia"/>
          <w:szCs w:val="20"/>
          <w:lang w:eastAsia="zh-CN"/>
        </w:rPr>
        <w:t xml:space="preserve"> Meeting #</w:t>
      </w:r>
      <w:r w:rsidR="00EE7CD4">
        <w:rPr>
          <w:rFonts w:eastAsiaTheme="minorEastAsia" w:hint="eastAsia"/>
          <w:szCs w:val="20"/>
          <w:lang w:eastAsia="zh-CN"/>
        </w:rPr>
        <w:t>10</w:t>
      </w:r>
      <w:r w:rsidR="004D4D95">
        <w:rPr>
          <w:rFonts w:eastAsiaTheme="minorEastAsia"/>
          <w:szCs w:val="20"/>
          <w:lang w:eastAsia="zh-CN"/>
        </w:rPr>
        <w:t>3</w:t>
      </w:r>
      <w:r w:rsidR="00EE7CD4">
        <w:rPr>
          <w:rFonts w:eastAsiaTheme="minorEastAsia" w:hint="eastAsia"/>
          <w:szCs w:val="20"/>
          <w:lang w:eastAsia="zh-CN"/>
        </w:rPr>
        <w:t>e</w:t>
      </w:r>
      <w:r w:rsidR="001A6A11">
        <w:rPr>
          <w:rFonts w:eastAsiaTheme="minorEastAsia"/>
          <w:szCs w:val="20"/>
          <w:lang w:eastAsia="zh-CN"/>
        </w:rPr>
        <w:t xml:space="preserve"> </w:t>
      </w:r>
      <w:r w:rsidR="00887129" w:rsidRPr="00077350">
        <w:rPr>
          <w:rFonts w:eastAsiaTheme="minorEastAsia" w:hint="eastAsia"/>
          <w:szCs w:val="20"/>
          <w:lang w:eastAsia="zh-CN"/>
        </w:rPr>
        <w:t>[1]</w:t>
      </w:r>
      <w:r>
        <w:rPr>
          <w:rFonts w:eastAsiaTheme="minorEastAsia" w:hint="eastAsia"/>
          <w:szCs w:val="20"/>
          <w:lang w:eastAsia="zh-CN"/>
        </w:rPr>
        <w:t xml:space="preserve">, </w:t>
      </w:r>
      <w:r w:rsidR="009C61A6">
        <w:rPr>
          <w:rFonts w:eastAsiaTheme="minorEastAsia" w:hint="eastAsia"/>
          <w:szCs w:val="20"/>
          <w:lang w:eastAsia="zh-CN"/>
        </w:rPr>
        <w:t>inactive</w:t>
      </w:r>
      <w:r w:rsidR="009C61A6">
        <w:rPr>
          <w:rFonts w:eastAsiaTheme="minorEastAsia"/>
          <w:szCs w:val="20"/>
          <w:lang w:eastAsia="zh-CN"/>
        </w:rPr>
        <w:t xml:space="preserve"> </w:t>
      </w:r>
      <w:r w:rsidR="009C61A6">
        <w:rPr>
          <w:rFonts w:eastAsiaTheme="minorEastAsia" w:hint="eastAsia"/>
          <w:szCs w:val="20"/>
          <w:lang w:eastAsia="zh-CN"/>
        </w:rPr>
        <w:t>positioning</w:t>
      </w:r>
      <w:r w:rsidR="009C61A6">
        <w:rPr>
          <w:rFonts w:eastAsiaTheme="minorEastAsia"/>
          <w:szCs w:val="20"/>
          <w:lang w:eastAsia="zh-CN"/>
        </w:rPr>
        <w:t xml:space="preserve"> </w:t>
      </w:r>
      <w:r w:rsidR="009C61A6">
        <w:rPr>
          <w:rFonts w:eastAsiaTheme="minorEastAsia" w:hint="eastAsia"/>
          <w:szCs w:val="20"/>
          <w:lang w:eastAsia="zh-CN"/>
        </w:rPr>
        <w:t>was</w:t>
      </w:r>
      <w:r w:rsidR="009C61A6">
        <w:rPr>
          <w:rFonts w:eastAsiaTheme="minorEastAsia"/>
          <w:szCs w:val="20"/>
          <w:lang w:eastAsia="zh-CN"/>
        </w:rPr>
        <w:t xml:space="preserve"> </w:t>
      </w:r>
      <w:r w:rsidR="00CA50A5">
        <w:rPr>
          <w:rFonts w:eastAsiaTheme="minorEastAsia" w:hint="eastAsia"/>
          <w:szCs w:val="20"/>
          <w:lang w:eastAsia="zh-CN"/>
        </w:rPr>
        <w:t>recommended</w:t>
      </w:r>
      <w:r w:rsidR="00CA50A5">
        <w:rPr>
          <w:rFonts w:eastAsiaTheme="minorEastAsia"/>
          <w:szCs w:val="20"/>
          <w:lang w:eastAsia="zh-CN"/>
        </w:rPr>
        <w:t xml:space="preserve"> for WI and idle measure</w:t>
      </w:r>
      <w:r w:rsidR="00DD11F8">
        <w:rPr>
          <w:rFonts w:eastAsiaTheme="minorEastAsia"/>
          <w:szCs w:val="20"/>
          <w:lang w:eastAsia="zh-CN"/>
        </w:rPr>
        <w:t xml:space="preserve">ment has reached a consensus in RAN1. While </w:t>
      </w:r>
      <w:r w:rsidR="00DD11F8">
        <w:rPr>
          <w:rFonts w:eastAsiaTheme="minorEastAsia" w:hint="eastAsia"/>
          <w:szCs w:val="20"/>
          <w:lang w:eastAsia="zh-CN"/>
        </w:rPr>
        <w:t>i</w:t>
      </w:r>
      <w:r w:rsidR="00DD11F8" w:rsidRPr="00091909">
        <w:rPr>
          <w:rFonts w:eastAsiaTheme="minorEastAsia"/>
          <w:szCs w:val="20"/>
        </w:rPr>
        <w:t>n RAN#</w:t>
      </w:r>
      <w:r w:rsidR="00DD11F8" w:rsidRPr="00491DB6">
        <w:rPr>
          <w:rFonts w:eastAsiaTheme="minorEastAsia"/>
          <w:szCs w:val="20"/>
        </w:rPr>
        <w:t xml:space="preserve"> 90e </w:t>
      </w:r>
      <w:r w:rsidR="00DD11F8" w:rsidRPr="00091909">
        <w:rPr>
          <w:rFonts w:eastAsiaTheme="minorEastAsia"/>
          <w:szCs w:val="20"/>
        </w:rPr>
        <w:t>meetin</w:t>
      </w:r>
      <w:r w:rsidR="00DD11F8">
        <w:rPr>
          <w:rFonts w:eastAsiaTheme="minorEastAsia"/>
          <w:szCs w:val="20"/>
        </w:rPr>
        <w:t xml:space="preserve">g, inactive/idle positioning </w:t>
      </w:r>
      <w:r w:rsidR="00A7187D">
        <w:rPr>
          <w:rFonts w:eastAsiaTheme="minorEastAsia"/>
          <w:szCs w:val="20"/>
        </w:rPr>
        <w:t>w</w:t>
      </w:r>
      <w:r w:rsidR="00793603">
        <w:rPr>
          <w:rFonts w:eastAsiaTheme="minorEastAsia"/>
          <w:szCs w:val="20"/>
        </w:rPr>
        <w:t>as</w:t>
      </w:r>
      <w:r w:rsidR="00A7187D">
        <w:rPr>
          <w:rFonts w:eastAsiaTheme="minorEastAsia"/>
          <w:szCs w:val="20"/>
        </w:rPr>
        <w:t xml:space="preserve"> not included in the new W</w:t>
      </w:r>
      <w:r w:rsidR="00A7187D" w:rsidRPr="00E661F0">
        <w:rPr>
          <w:rFonts w:eastAsiaTheme="minorEastAsia"/>
          <w:szCs w:val="20"/>
        </w:rPr>
        <w:t>ID</w:t>
      </w:r>
      <w:r w:rsidR="00A34A5E">
        <w:rPr>
          <w:rFonts w:eastAsiaTheme="minorEastAsia"/>
          <w:szCs w:val="20"/>
        </w:rPr>
        <w:t xml:space="preserve"> </w:t>
      </w:r>
      <w:r w:rsidR="002064FC" w:rsidRPr="00E661F0">
        <w:rPr>
          <w:rFonts w:eastAsiaTheme="minorEastAsia"/>
          <w:szCs w:val="20"/>
          <w:lang w:eastAsia="zh-CN"/>
        </w:rPr>
        <w:t>[2]</w:t>
      </w:r>
      <w:r w:rsidR="00A7187D" w:rsidRPr="00E661F0">
        <w:rPr>
          <w:rFonts w:eastAsiaTheme="minorEastAsia"/>
          <w:szCs w:val="20"/>
        </w:rPr>
        <w:t xml:space="preserve"> due to the </w:t>
      </w:r>
      <w:r w:rsidR="0041462C" w:rsidRPr="00E661F0">
        <w:rPr>
          <w:rFonts w:eastAsiaTheme="minorEastAsia"/>
          <w:szCs w:val="20"/>
        </w:rPr>
        <w:t xml:space="preserve">study item for </w:t>
      </w:r>
      <w:r w:rsidR="00A7187D" w:rsidRPr="00E661F0">
        <w:rPr>
          <w:rFonts w:eastAsiaTheme="minorEastAsia"/>
          <w:szCs w:val="20"/>
        </w:rPr>
        <w:t xml:space="preserve">RAN2 has </w:t>
      </w:r>
      <w:r w:rsidR="00671C57" w:rsidRPr="00E661F0">
        <w:rPr>
          <w:rFonts w:eastAsiaTheme="minorEastAsia"/>
          <w:szCs w:val="20"/>
        </w:rPr>
        <w:t xml:space="preserve">not </w:t>
      </w:r>
      <w:r w:rsidR="0013772C">
        <w:rPr>
          <w:rFonts w:eastAsiaTheme="minorEastAsia"/>
          <w:szCs w:val="20"/>
        </w:rPr>
        <w:t xml:space="preserve">been </w:t>
      </w:r>
      <w:r w:rsidR="00671C57" w:rsidRPr="00E661F0">
        <w:rPr>
          <w:rFonts w:eastAsiaTheme="minorEastAsia"/>
          <w:szCs w:val="20"/>
        </w:rPr>
        <w:t>complete</w:t>
      </w:r>
      <w:r w:rsidR="0013772C">
        <w:rPr>
          <w:rFonts w:eastAsiaTheme="minorEastAsia"/>
          <w:szCs w:val="20"/>
        </w:rPr>
        <w:t>d</w:t>
      </w:r>
      <w:r w:rsidR="00671C57" w:rsidRPr="00E661F0">
        <w:rPr>
          <w:rFonts w:eastAsiaTheme="minorEastAsia"/>
          <w:szCs w:val="20"/>
        </w:rPr>
        <w:t xml:space="preserve"> yet</w:t>
      </w:r>
      <w:r w:rsidRPr="00E661F0">
        <w:rPr>
          <w:rFonts w:eastAsiaTheme="minorEastAsia"/>
          <w:szCs w:val="20"/>
          <w:lang w:eastAsia="zh-CN"/>
        </w:rPr>
        <w:t>.</w:t>
      </w:r>
    </w:p>
    <w:p w14:paraId="20E49B49" w14:textId="694B32B2" w:rsidR="00CA50A5" w:rsidRPr="00CA50A5" w:rsidRDefault="00214E40" w:rsidP="00CC2995">
      <w:pPr>
        <w:spacing w:before="120" w:after="18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will present our views for </w:t>
      </w:r>
      <w:r>
        <w:rPr>
          <w:rFonts w:eastAsiaTheme="minorEastAsia"/>
          <w:szCs w:val="20"/>
        </w:rPr>
        <w:t>inactive/idle positioning.</w:t>
      </w:r>
    </w:p>
    <w:p w14:paraId="30FE59B0" w14:textId="7D51792B" w:rsidR="004B1549" w:rsidRDefault="0079333C" w:rsidP="006F463E">
      <w:pPr>
        <w:pStyle w:val="1"/>
      </w:pPr>
      <w:r>
        <w:t xml:space="preserve">Idle and </w:t>
      </w:r>
      <w:r w:rsidR="00214E40">
        <w:t>Inactive positioning</w:t>
      </w:r>
    </w:p>
    <w:p w14:paraId="552BBBD7" w14:textId="79400225" w:rsidR="001F034E" w:rsidRDefault="001F034E" w:rsidP="00F00378">
      <w:pPr>
        <w:pStyle w:val="a0"/>
        <w:spacing w:line="260" w:lineRule="exact"/>
        <w:rPr>
          <w:rFonts w:eastAsiaTheme="minorEastAsia"/>
          <w:szCs w:val="21"/>
          <w:lang w:eastAsia="zh-CN"/>
        </w:rPr>
      </w:pPr>
      <w:bookmarkStart w:id="6" w:name="Pro2"/>
      <w:r w:rsidRPr="00F00378">
        <w:rPr>
          <w:rFonts w:eastAsiaTheme="minorEastAsia"/>
          <w:szCs w:val="21"/>
          <w:lang w:eastAsia="zh-CN"/>
        </w:rPr>
        <w:t xml:space="preserve">At RAN#86 meeting, the study item on NR Positioning Enhancements was approved </w:t>
      </w:r>
      <w:r w:rsidRPr="00F00378">
        <w:rPr>
          <w:rFonts w:eastAsiaTheme="minorEastAsia"/>
          <w:szCs w:val="21"/>
          <w:lang w:eastAsia="zh-CN"/>
        </w:rPr>
        <w:fldChar w:fldCharType="begin"/>
      </w:r>
      <w:r w:rsidRPr="00F00378">
        <w:rPr>
          <w:rFonts w:eastAsiaTheme="minorEastAsia"/>
          <w:szCs w:val="21"/>
          <w:lang w:eastAsia="zh-CN"/>
        </w:rPr>
        <w:instrText xml:space="preserve"> REF _Ref524868549 \n \h  \* MERGEFORMAT </w:instrText>
      </w:r>
      <w:r w:rsidRPr="00F00378">
        <w:rPr>
          <w:rFonts w:eastAsiaTheme="minorEastAsia"/>
          <w:szCs w:val="21"/>
          <w:lang w:eastAsia="zh-CN"/>
        </w:rPr>
      </w:r>
      <w:r w:rsidRPr="00F00378">
        <w:rPr>
          <w:rFonts w:eastAsiaTheme="minorEastAsia"/>
          <w:szCs w:val="21"/>
          <w:lang w:eastAsia="zh-CN"/>
        </w:rPr>
        <w:fldChar w:fldCharType="separate"/>
      </w:r>
      <w:r w:rsidRPr="002942DF">
        <w:rPr>
          <w:rFonts w:eastAsiaTheme="minorEastAsia"/>
          <w:szCs w:val="21"/>
          <w:lang w:eastAsia="zh-CN"/>
        </w:rPr>
        <w:t>[</w:t>
      </w:r>
      <w:r w:rsidR="002064FC" w:rsidRPr="002942DF">
        <w:rPr>
          <w:rFonts w:eastAsiaTheme="minorEastAsia"/>
          <w:szCs w:val="21"/>
          <w:lang w:eastAsia="zh-CN"/>
        </w:rPr>
        <w:t>3</w:t>
      </w:r>
      <w:r w:rsidRPr="00F00378">
        <w:rPr>
          <w:rFonts w:eastAsiaTheme="minorEastAsia"/>
          <w:szCs w:val="21"/>
          <w:lang w:eastAsia="zh-CN"/>
        </w:rPr>
        <w:t>]</w:t>
      </w:r>
      <w:r w:rsidRPr="00F00378">
        <w:rPr>
          <w:rFonts w:eastAsiaTheme="minorEastAsia"/>
          <w:szCs w:val="21"/>
          <w:lang w:eastAsia="zh-CN"/>
        </w:rPr>
        <w:fldChar w:fldCharType="end"/>
      </w:r>
      <w:r w:rsidRPr="00F00378">
        <w:rPr>
          <w:rFonts w:eastAsiaTheme="minorEastAsia"/>
          <w:szCs w:val="21"/>
          <w:lang w:eastAsia="zh-CN"/>
        </w:rPr>
        <w:t xml:space="preserve">. From RAN1’s perspective, the SI includes </w:t>
      </w:r>
      <w:r w:rsidR="00F00378" w:rsidRPr="00F00378">
        <w:rPr>
          <w:rFonts w:eastAsiaTheme="minorEastAsia"/>
          <w:szCs w:val="21"/>
          <w:lang w:eastAsia="zh-CN"/>
        </w:rPr>
        <w:t>device efficiency (power consumption, complexity, etc.)</w:t>
      </w:r>
      <w:r w:rsidR="00A33BDD">
        <w:rPr>
          <w:rFonts w:eastAsiaTheme="minorEastAsia"/>
          <w:szCs w:val="21"/>
          <w:lang w:eastAsia="zh-CN"/>
        </w:rPr>
        <w:t>,</w:t>
      </w:r>
      <w:r w:rsidR="00A33BDD" w:rsidRPr="00A33BDD">
        <w:rPr>
          <w:rFonts w:eastAsiaTheme="minorEastAsia"/>
          <w:szCs w:val="21"/>
          <w:lang w:eastAsia="zh-CN"/>
        </w:rPr>
        <w:t xml:space="preserve"> low latency</w:t>
      </w:r>
      <w:r w:rsidR="00A33BDD" w:rsidRPr="00A33BDD">
        <w:rPr>
          <w:rFonts w:eastAsiaTheme="minorEastAsia" w:hint="eastAsia"/>
          <w:szCs w:val="21"/>
          <w:lang w:eastAsia="zh-CN"/>
        </w:rPr>
        <w:t>,</w:t>
      </w:r>
      <w:r w:rsidR="00383C11">
        <w:rPr>
          <w:rFonts w:eastAsiaTheme="minorEastAsia"/>
          <w:szCs w:val="21"/>
          <w:lang w:eastAsia="zh-CN"/>
        </w:rPr>
        <w:t xml:space="preserve"> </w:t>
      </w:r>
      <w:r w:rsidR="00A33BDD" w:rsidRPr="00A33BDD">
        <w:rPr>
          <w:rFonts w:eastAsiaTheme="minorEastAsia" w:hint="eastAsia"/>
          <w:szCs w:val="21"/>
          <w:lang w:eastAsia="zh-CN"/>
        </w:rPr>
        <w:t>etc</w:t>
      </w:r>
      <w:r w:rsidR="00A33BDD" w:rsidRPr="00A33BDD">
        <w:rPr>
          <w:rFonts w:eastAsiaTheme="minorEastAsia"/>
          <w:szCs w:val="21"/>
          <w:lang w:eastAsia="zh-CN"/>
        </w:rPr>
        <w:t>.</w:t>
      </w:r>
    </w:p>
    <w:p w14:paraId="7E5EBFC6" w14:textId="605E2555" w:rsidR="00A33BDD" w:rsidRDefault="00383C11" w:rsidP="00A33BDD">
      <w:pPr>
        <w:spacing w:after="120" w:line="260" w:lineRule="exact"/>
        <w:jc w:val="both"/>
        <w:rPr>
          <w:rFonts w:eastAsiaTheme="minorEastAsia"/>
          <w:lang w:eastAsia="zh-CN"/>
        </w:rPr>
      </w:pPr>
      <w:r>
        <w:rPr>
          <w:rFonts w:eastAsiaTheme="minorEastAsia"/>
          <w:lang w:eastAsia="zh-CN"/>
        </w:rPr>
        <w:t>N</w:t>
      </w:r>
      <w:r>
        <w:rPr>
          <w:rFonts w:eastAsiaTheme="minorEastAsia" w:hint="eastAsia"/>
          <w:lang w:eastAsia="zh-CN"/>
        </w:rPr>
        <w:t>ow</w:t>
      </w:r>
      <w:r>
        <w:rPr>
          <w:rFonts w:eastAsiaTheme="minorEastAsia"/>
          <w:lang w:eastAsia="zh-CN"/>
        </w:rPr>
        <w:t>adays</w:t>
      </w:r>
      <w:r w:rsidR="00A33BDD">
        <w:rPr>
          <w:rFonts w:eastAsiaTheme="minorEastAsia"/>
          <w:lang w:eastAsia="zh-CN"/>
        </w:rPr>
        <w:t>, many applications provide trajectory tracking functions</w:t>
      </w:r>
      <w:r w:rsidR="008C299C">
        <w:rPr>
          <w:rFonts w:eastAsiaTheme="minorEastAsia"/>
          <w:lang w:eastAsia="zh-CN"/>
        </w:rPr>
        <w:t xml:space="preserve"> and</w:t>
      </w:r>
      <w:r w:rsidR="00A33BDD">
        <w:rPr>
          <w:rFonts w:eastAsiaTheme="minorEastAsia"/>
          <w:lang w:eastAsia="zh-CN"/>
        </w:rPr>
        <w:t xml:space="preserve"> </w:t>
      </w:r>
      <w:r w:rsidR="008C299C">
        <w:rPr>
          <w:rFonts w:eastAsiaTheme="minorEastAsia"/>
          <w:lang w:eastAsia="zh-CN"/>
        </w:rPr>
        <w:t xml:space="preserve">require periodic positioning, </w:t>
      </w:r>
      <w:r w:rsidR="00A33BDD">
        <w:rPr>
          <w:rFonts w:eastAsiaTheme="minorEastAsia"/>
          <w:lang w:eastAsia="zh-CN"/>
        </w:rPr>
        <w:t>such as childcare tracking</w:t>
      </w:r>
      <w:r>
        <w:rPr>
          <w:rFonts w:eastAsiaTheme="minorEastAsia"/>
          <w:lang w:eastAsia="zh-CN"/>
        </w:rPr>
        <w:t>,</w:t>
      </w:r>
      <w:r w:rsidR="00A33BDD">
        <w:rPr>
          <w:rFonts w:eastAsiaTheme="minorEastAsia"/>
          <w:lang w:eastAsia="zh-CN"/>
        </w:rPr>
        <w:t xml:space="preserve"> etc. Without supporting idle/inactive mode positioning, UE needs to switch between connected and idle </w:t>
      </w:r>
      <w:r w:rsidR="00A33BDD">
        <w:rPr>
          <w:rFonts w:eastAsiaTheme="minorEastAsia" w:hint="eastAsia"/>
          <w:lang w:eastAsia="zh-CN"/>
        </w:rPr>
        <w:t>mode</w:t>
      </w:r>
      <w:r w:rsidR="00A33BDD">
        <w:rPr>
          <w:rFonts w:eastAsiaTheme="minorEastAsia"/>
          <w:lang w:eastAsia="zh-CN"/>
        </w:rPr>
        <w:t xml:space="preserve"> continuously</w:t>
      </w:r>
      <w:r w:rsidR="00A33BDD">
        <w:rPr>
          <w:rFonts w:eastAsiaTheme="minorEastAsia" w:hint="eastAsia"/>
          <w:lang w:eastAsia="zh-CN"/>
        </w:rPr>
        <w:t>,</w:t>
      </w:r>
      <w:r w:rsidR="00A33BDD">
        <w:rPr>
          <w:rFonts w:eastAsiaTheme="minorEastAsia"/>
          <w:lang w:eastAsia="zh-CN"/>
        </w:rPr>
        <w:t xml:space="preserve"> which lead</w:t>
      </w:r>
      <w:r w:rsidR="00A33BDD">
        <w:rPr>
          <w:rFonts w:eastAsiaTheme="minorEastAsia" w:hint="eastAsia"/>
          <w:lang w:eastAsia="zh-CN"/>
        </w:rPr>
        <w:t>s</w:t>
      </w:r>
      <w:r w:rsidR="00A33BDD">
        <w:rPr>
          <w:rFonts w:eastAsiaTheme="minorEastAsia"/>
          <w:lang w:eastAsia="zh-CN"/>
        </w:rPr>
        <w:t xml:space="preserve"> to lots of </w:t>
      </w:r>
      <w:proofErr w:type="spellStart"/>
      <w:r w:rsidR="00A33BDD">
        <w:rPr>
          <w:rFonts w:eastAsiaTheme="minorEastAsia"/>
          <w:lang w:eastAsia="zh-CN"/>
        </w:rPr>
        <w:t>signaling</w:t>
      </w:r>
      <w:proofErr w:type="spellEnd"/>
      <w:r w:rsidR="00A33BDD">
        <w:rPr>
          <w:rFonts w:eastAsiaTheme="minorEastAsia"/>
          <w:lang w:eastAsia="zh-CN"/>
        </w:rPr>
        <w:t xml:space="preserve"> overhead. </w:t>
      </w:r>
      <w:r w:rsidR="00A33BDD">
        <w:rPr>
          <w:rFonts w:eastAsiaTheme="minorEastAsia" w:hint="eastAsia"/>
          <w:lang w:eastAsia="zh-CN"/>
        </w:rPr>
        <w:t xml:space="preserve">Moreover, in some scenarios where flow of people needs to </w:t>
      </w:r>
      <w:r w:rsidR="00A33BDD">
        <w:rPr>
          <w:rFonts w:eastAsiaTheme="minorEastAsia"/>
          <w:lang w:eastAsia="zh-CN"/>
        </w:rPr>
        <w:t>count</w:t>
      </w:r>
      <w:r w:rsidR="00A33BDD">
        <w:rPr>
          <w:rFonts w:eastAsiaTheme="minorEastAsia" w:hint="eastAsia"/>
          <w:lang w:eastAsia="zh-CN"/>
        </w:rPr>
        <w:t xml:space="preserve"> or lots of user locations need to obtain, all UEs have to </w:t>
      </w:r>
      <w:r w:rsidR="00A33BDD">
        <w:rPr>
          <w:rFonts w:eastAsiaTheme="minorEastAsia"/>
          <w:lang w:eastAsia="zh-CN"/>
        </w:rPr>
        <w:t xml:space="preserve">go </w:t>
      </w:r>
      <w:r w:rsidR="00A33BDD">
        <w:rPr>
          <w:rFonts w:eastAsiaTheme="minorEastAsia" w:hint="eastAsia"/>
          <w:lang w:eastAsia="zh-CN"/>
        </w:rPr>
        <w:t xml:space="preserve">back </w:t>
      </w:r>
      <w:r w:rsidR="00A33BDD">
        <w:rPr>
          <w:rFonts w:eastAsiaTheme="minorEastAsia"/>
          <w:lang w:eastAsia="zh-CN"/>
        </w:rPr>
        <w:t xml:space="preserve">to </w:t>
      </w:r>
      <w:r w:rsidR="00A33BDD">
        <w:rPr>
          <w:rFonts w:eastAsiaTheme="minorEastAsia" w:hint="eastAsia"/>
          <w:lang w:eastAsia="zh-CN"/>
        </w:rPr>
        <w:t xml:space="preserve">connected mode to perform positioning which would cause large </w:t>
      </w:r>
      <w:r w:rsidR="00A33BDD">
        <w:rPr>
          <w:rFonts w:eastAsiaTheme="minorEastAsia"/>
          <w:lang w:eastAsia="zh-CN"/>
        </w:rPr>
        <w:t xml:space="preserve">UE </w:t>
      </w:r>
      <w:r w:rsidR="00A33BDD">
        <w:rPr>
          <w:rFonts w:eastAsiaTheme="minorEastAsia" w:hint="eastAsia"/>
          <w:lang w:eastAsia="zh-CN"/>
        </w:rPr>
        <w:t xml:space="preserve">power consumption. In addition, </w:t>
      </w:r>
      <w:r w:rsidR="0013772C">
        <w:rPr>
          <w:rFonts w:eastAsiaTheme="minorEastAsia"/>
          <w:lang w:eastAsia="zh-CN"/>
        </w:rPr>
        <w:t xml:space="preserve">from the </w:t>
      </w:r>
      <w:r w:rsidR="00A33BDD">
        <w:rPr>
          <w:rFonts w:eastAsiaTheme="minorEastAsia" w:hint="eastAsia"/>
          <w:lang w:eastAsia="zh-CN"/>
        </w:rPr>
        <w:t xml:space="preserve">perspective of latency, </w:t>
      </w:r>
      <w:r w:rsidR="00A33BDD">
        <w:rPr>
          <w:rFonts w:eastAsia="宋体" w:hint="eastAsia"/>
          <w:szCs w:val="20"/>
          <w:lang w:eastAsia="zh-CN"/>
        </w:rPr>
        <w:t>a</w:t>
      </w:r>
      <w:r w:rsidR="00A33BDD">
        <w:rPr>
          <w:rFonts w:eastAsia="宋体"/>
          <w:szCs w:val="20"/>
        </w:rPr>
        <w:t xml:space="preserve">dditional latency </w:t>
      </w:r>
      <w:r w:rsidR="00A33BDD" w:rsidRPr="00B65C1B">
        <w:rPr>
          <w:rFonts w:eastAsia="宋体"/>
          <w:szCs w:val="20"/>
        </w:rPr>
        <w:t>will be introduced if the UE switches to connected state from idle state for positioning measurement and report</w:t>
      </w:r>
      <w:r w:rsidR="00A33BDD">
        <w:rPr>
          <w:rFonts w:eastAsia="宋体" w:hint="eastAsia"/>
          <w:szCs w:val="20"/>
          <w:lang w:eastAsia="zh-CN"/>
        </w:rPr>
        <w:t xml:space="preserve">. </w:t>
      </w:r>
      <w:r w:rsidR="00A33BDD">
        <w:rPr>
          <w:rFonts w:eastAsiaTheme="minorEastAsia"/>
          <w:lang w:eastAsia="zh-CN"/>
        </w:rPr>
        <w:t xml:space="preserve">If </w:t>
      </w:r>
      <w:r w:rsidR="00A33BDD">
        <w:rPr>
          <w:lang w:eastAsia="zh-CN"/>
        </w:rPr>
        <w:t>positioning</w:t>
      </w:r>
      <w:r w:rsidR="00A33BDD">
        <w:rPr>
          <w:rFonts w:eastAsiaTheme="minorEastAsia"/>
          <w:lang w:eastAsia="zh-CN"/>
        </w:rPr>
        <w:t xml:space="preserve"> can be performed without entering the connected mode, the UE power consumption</w:t>
      </w:r>
      <w:r w:rsidR="00A33BDD">
        <w:rPr>
          <w:rFonts w:eastAsiaTheme="minorEastAsia" w:hint="eastAsia"/>
          <w:lang w:eastAsia="zh-CN"/>
        </w:rPr>
        <w:t xml:space="preserve">, latency </w:t>
      </w:r>
      <w:r w:rsidR="00A33BDD">
        <w:rPr>
          <w:rFonts w:eastAsiaTheme="minorEastAsia"/>
          <w:lang w:eastAsia="zh-CN"/>
        </w:rPr>
        <w:t xml:space="preserve">and the </w:t>
      </w:r>
      <w:proofErr w:type="spellStart"/>
      <w:r w:rsidR="00A33BDD">
        <w:rPr>
          <w:rFonts w:eastAsiaTheme="minorEastAsia"/>
          <w:lang w:eastAsia="zh-CN"/>
        </w:rPr>
        <w:t>signaling</w:t>
      </w:r>
      <w:proofErr w:type="spellEnd"/>
      <w:r w:rsidR="00A33BDD">
        <w:rPr>
          <w:rFonts w:eastAsiaTheme="minorEastAsia"/>
          <w:lang w:eastAsia="zh-CN"/>
        </w:rPr>
        <w:t xml:space="preserve"> overhead could be reduced.</w:t>
      </w:r>
      <w:r w:rsidR="00A33BDD">
        <w:rPr>
          <w:rFonts w:eastAsiaTheme="minorEastAsia" w:hint="eastAsia"/>
          <w:lang w:eastAsia="zh-CN"/>
        </w:rPr>
        <w:t xml:space="preserve"> </w:t>
      </w:r>
    </w:p>
    <w:p w14:paraId="431022A5" w14:textId="21543E51" w:rsidR="00383C11" w:rsidRDefault="00383C11" w:rsidP="00A33BDD">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SI has reached the below conclusion in </w:t>
      </w:r>
      <w:r w:rsidR="003F1730" w:rsidRPr="002942DF">
        <w:rPr>
          <w:rFonts w:eastAsiaTheme="minorEastAsia" w:hint="eastAsia"/>
          <w:lang w:eastAsia="zh-CN"/>
        </w:rPr>
        <w:t>[</w:t>
      </w:r>
      <w:r w:rsidR="002064FC" w:rsidRPr="002942DF">
        <w:rPr>
          <w:rFonts w:eastAsiaTheme="minorEastAsia"/>
          <w:lang w:eastAsia="zh-CN"/>
        </w:rPr>
        <w:t>4</w:t>
      </w:r>
      <w:r w:rsidR="003F1730" w:rsidRPr="002942DF">
        <w:rPr>
          <w:rFonts w:eastAsiaTheme="minorEastAsia"/>
          <w:lang w:eastAsia="zh-CN"/>
        </w:rPr>
        <w:t xml:space="preserve">, </w:t>
      </w:r>
      <w:r w:rsidRPr="002942DF">
        <w:rPr>
          <w:rFonts w:eastAsiaTheme="minorEastAsia"/>
          <w:lang w:eastAsia="zh-CN"/>
        </w:rPr>
        <w:t>TR 38.875</w:t>
      </w:r>
      <w:r w:rsidR="003F1730" w:rsidRPr="002942DF">
        <w:rPr>
          <w:rFonts w:eastAsiaTheme="minorEastAsia"/>
          <w:lang w:eastAsia="zh-CN"/>
        </w:rPr>
        <w:t>]</w:t>
      </w:r>
      <w:r>
        <w:rPr>
          <w:rFonts w:eastAsiaTheme="minorEastAsia"/>
          <w:lang w:eastAsia="zh-CN"/>
        </w:rPr>
        <w:t xml:space="preserve"> that </w:t>
      </w:r>
      <w:r w:rsidRPr="002942DF">
        <w:rPr>
          <w:rFonts w:eastAsiaTheme="minorEastAsia"/>
          <w:lang w:eastAsia="zh-CN"/>
        </w:rPr>
        <w:t xml:space="preserve">power saving gains are observed by supporting </w:t>
      </w:r>
      <w:r>
        <w:rPr>
          <w:rFonts w:eastAsiaTheme="minorEastAsia"/>
          <w:lang w:eastAsia="zh-CN"/>
        </w:rPr>
        <w:t>idle</w:t>
      </w:r>
      <w:r>
        <w:rPr>
          <w:rFonts w:eastAsiaTheme="minorEastAsia" w:hint="eastAsia"/>
          <w:lang w:eastAsia="zh-CN"/>
        </w:rPr>
        <w:t>/</w:t>
      </w:r>
      <w:r>
        <w:rPr>
          <w:rFonts w:eastAsiaTheme="minorEastAsia"/>
          <w:lang w:eastAsia="zh-CN"/>
        </w:rPr>
        <w:t xml:space="preserve"> </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positioning</w:t>
      </w:r>
      <w:r>
        <w:rPr>
          <w:rFonts w:eastAsiaTheme="minorEastAsia"/>
          <w:lang w:eastAsia="zh-CN"/>
        </w:rPr>
        <w:t xml:space="preserve">. So </w:t>
      </w:r>
      <w:r>
        <w:rPr>
          <w:rFonts w:eastAsiaTheme="minorEastAsia" w:hint="eastAsia"/>
          <w:lang w:eastAsia="zh-CN"/>
        </w:rPr>
        <w:t>idle/inactive</w:t>
      </w:r>
      <w:r>
        <w:rPr>
          <w:rFonts w:eastAsiaTheme="minorEastAsia"/>
          <w:lang w:eastAsia="zh-CN"/>
        </w:rPr>
        <w:t xml:space="preserve"> </w:t>
      </w:r>
      <w:r>
        <w:rPr>
          <w:rFonts w:eastAsiaTheme="minorEastAsia" w:hint="eastAsia"/>
          <w:lang w:eastAsia="zh-CN"/>
        </w:rPr>
        <w:t>positioning</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s to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R17.</w:t>
      </w:r>
    </w:p>
    <w:p w14:paraId="269B2902" w14:textId="5291E43E" w:rsidR="00383C11" w:rsidRDefault="00383C11" w:rsidP="00383C11">
      <w:pPr>
        <w:pBdr>
          <w:top w:val="single" w:sz="4" w:space="1" w:color="auto"/>
          <w:left w:val="single" w:sz="4" w:space="4" w:color="auto"/>
          <w:bottom w:val="single" w:sz="4" w:space="1" w:color="auto"/>
          <w:right w:val="single" w:sz="4" w:space="4" w:color="auto"/>
        </w:pBdr>
      </w:pPr>
      <w:r>
        <w:rPr>
          <w:rFonts w:eastAsiaTheme="minorEastAsia"/>
          <w:lang w:eastAsia="zh-CN"/>
        </w:rPr>
        <w:t>TR 38.875 11 Conclusions</w:t>
      </w:r>
    </w:p>
    <w:p w14:paraId="70ACEB73" w14:textId="5082BDB8" w:rsidR="00383C11" w:rsidRPr="00383C11" w:rsidRDefault="00383C11" w:rsidP="00A34A5E">
      <w:pPr>
        <w:pBdr>
          <w:top w:val="single" w:sz="4" w:space="1" w:color="auto"/>
          <w:left w:val="single" w:sz="4" w:space="4" w:color="auto"/>
          <w:bottom w:val="single" w:sz="4" w:space="1" w:color="auto"/>
          <w:right w:val="single" w:sz="4" w:space="4" w:color="auto"/>
        </w:pBdr>
        <w:rPr>
          <w:rFonts w:eastAsiaTheme="minorEastAsia"/>
          <w:lang w:val="en-US" w:eastAsia="zh-CN"/>
        </w:rPr>
      </w:pPr>
      <w:r>
        <w:t>The UE efficiency (power saving) in the RRC_IDLE/RRC_INACTIVE states were also analysed, and power saving gains are observed with detailed observations related to power savings are outlined in Section 8.4.</w:t>
      </w:r>
    </w:p>
    <w:p w14:paraId="66770098" w14:textId="77777777" w:rsidR="00A33BDD" w:rsidRPr="00A33BDD" w:rsidRDefault="00A33BDD" w:rsidP="00F00378">
      <w:pPr>
        <w:pStyle w:val="a0"/>
        <w:spacing w:line="260" w:lineRule="exact"/>
        <w:rPr>
          <w:rFonts w:eastAsiaTheme="minorEastAsia"/>
          <w:szCs w:val="21"/>
          <w:lang w:eastAsia="zh-CN"/>
        </w:rPr>
      </w:pPr>
    </w:p>
    <w:bookmarkEnd w:id="6"/>
    <w:p w14:paraId="5C700D54" w14:textId="09B4C54F" w:rsidR="00281B28" w:rsidRPr="0041307B" w:rsidRDefault="00383C11" w:rsidP="00281B28">
      <w:pPr>
        <w:pStyle w:val="20"/>
        <w:ind w:left="578" w:hanging="578"/>
      </w:pPr>
      <w:r>
        <w:t>I</w:t>
      </w:r>
      <w:r w:rsidR="00281B28">
        <w:rPr>
          <w:rFonts w:hint="eastAsia"/>
        </w:rPr>
        <w:t>nactive</w:t>
      </w:r>
      <w:r w:rsidR="002467A7">
        <w:rPr>
          <w:rFonts w:hint="eastAsia"/>
        </w:rPr>
        <w:t>/</w:t>
      </w:r>
      <w:r w:rsidR="002467A7">
        <w:t>idle</w:t>
      </w:r>
      <w:r w:rsidR="00281B28">
        <w:rPr>
          <w:rFonts w:hint="eastAsia"/>
        </w:rPr>
        <w:t xml:space="preserve"> positioning </w:t>
      </w:r>
      <w:r w:rsidR="002467A7">
        <w:t>for DL</w:t>
      </w:r>
    </w:p>
    <w:p w14:paraId="51BC278E" w14:textId="77777777" w:rsidR="00281B28" w:rsidRDefault="00281B28">
      <w:pPr>
        <w:spacing w:after="120" w:line="260" w:lineRule="exact"/>
        <w:jc w:val="both"/>
        <w:rPr>
          <w:rFonts w:eastAsiaTheme="minorEastAsia"/>
          <w:b/>
          <w:highlight w:val="yellow"/>
          <w:u w:val="single"/>
          <w:lang w:eastAsia="zh-CN"/>
        </w:rPr>
      </w:pPr>
    </w:p>
    <w:tbl>
      <w:tblPr>
        <w:tblStyle w:val="af"/>
        <w:tblW w:w="0" w:type="auto"/>
        <w:tblLook w:val="04A0" w:firstRow="1" w:lastRow="0" w:firstColumn="1" w:lastColumn="0" w:noHBand="0" w:noVBand="1"/>
      </w:tblPr>
      <w:tblGrid>
        <w:gridCol w:w="9060"/>
      </w:tblGrid>
      <w:tr w:rsidR="00A60E0A" w:rsidRPr="0013772C" w14:paraId="4470DA9B" w14:textId="77777777" w:rsidTr="00A60E0A">
        <w:tc>
          <w:tcPr>
            <w:tcW w:w="9286" w:type="dxa"/>
          </w:tcPr>
          <w:p w14:paraId="51FA1DF7" w14:textId="77777777" w:rsidR="00793603" w:rsidRPr="00C8437A" w:rsidRDefault="00793603" w:rsidP="00793603">
            <w:pPr>
              <w:rPr>
                <w:szCs w:val="20"/>
                <w:lang w:val="en-US" w:eastAsia="zh-CN"/>
              </w:rPr>
            </w:pPr>
            <w:r w:rsidRPr="00C8437A">
              <w:rPr>
                <w:szCs w:val="20"/>
                <w:highlight w:val="green"/>
              </w:rPr>
              <w:t>Agreement:</w:t>
            </w:r>
          </w:p>
          <w:p w14:paraId="035C5B2F" w14:textId="77777777" w:rsidR="00793603" w:rsidRPr="009A2158" w:rsidRDefault="00793603" w:rsidP="00793603">
            <w:pPr>
              <w:pStyle w:val="22"/>
              <w:numPr>
                <w:ilvl w:val="0"/>
                <w:numId w:val="28"/>
              </w:numPr>
              <w:spacing w:line="256" w:lineRule="auto"/>
              <w:ind w:firstLineChars="0"/>
              <w:contextualSpacing/>
              <w:rPr>
                <w:rFonts w:ascii="Times New Roman" w:eastAsia="MS Mincho" w:hAnsi="Times New Roman" w:cs="Times New Roman"/>
                <w:sz w:val="20"/>
                <w:szCs w:val="20"/>
              </w:rPr>
            </w:pPr>
            <w:r w:rsidRPr="009A2158">
              <w:rPr>
                <w:rFonts w:ascii="Times New Roman" w:hAnsi="Times New Roman" w:cs="Times New Roman"/>
                <w:sz w:val="20"/>
                <w:szCs w:val="20"/>
              </w:rPr>
              <w:t>NR positioning for UEs in RRC_INACTIVE state is recommended for normative work, including</w:t>
            </w:r>
          </w:p>
          <w:p w14:paraId="0922D45F" w14:textId="77777777" w:rsidR="00793603" w:rsidRPr="009A2158" w:rsidRDefault="00793603" w:rsidP="00793603">
            <w:pPr>
              <w:pStyle w:val="22"/>
              <w:numPr>
                <w:ilvl w:val="1"/>
                <w:numId w:val="28"/>
              </w:numPr>
              <w:spacing w:line="256" w:lineRule="auto"/>
              <w:ind w:firstLineChars="0"/>
              <w:contextualSpacing/>
              <w:rPr>
                <w:rFonts w:ascii="Times New Roman" w:eastAsia="MS Mincho" w:hAnsi="Times New Roman" w:cs="Times New Roman"/>
                <w:sz w:val="20"/>
                <w:szCs w:val="20"/>
              </w:rPr>
            </w:pPr>
            <w:r w:rsidRPr="009A2158">
              <w:rPr>
                <w:rFonts w:ascii="Times New Roman" w:hAnsi="Times New Roman" w:cs="Times New Roman"/>
                <w:sz w:val="20"/>
                <w:szCs w:val="20"/>
              </w:rPr>
              <w:t xml:space="preserve">DL, UL and DL+UL positioning methods </w:t>
            </w:r>
          </w:p>
          <w:p w14:paraId="183A0021" w14:textId="77777777" w:rsidR="00793603" w:rsidRPr="009A2158" w:rsidRDefault="00793603" w:rsidP="00793603">
            <w:pPr>
              <w:pStyle w:val="22"/>
              <w:numPr>
                <w:ilvl w:val="1"/>
                <w:numId w:val="28"/>
              </w:numPr>
              <w:spacing w:line="256" w:lineRule="auto"/>
              <w:ind w:firstLineChars="0"/>
              <w:contextualSpacing/>
              <w:rPr>
                <w:rFonts w:ascii="Times New Roman" w:eastAsia="MS Mincho" w:hAnsi="Times New Roman" w:cs="Times New Roman"/>
                <w:sz w:val="20"/>
                <w:szCs w:val="20"/>
              </w:rPr>
            </w:pPr>
            <w:r w:rsidRPr="009A2158">
              <w:rPr>
                <w:rFonts w:ascii="Times New Roman" w:hAnsi="Times New Roman" w:cs="Times New Roman"/>
                <w:sz w:val="20"/>
                <w:szCs w:val="20"/>
              </w:rPr>
              <w:t>UE-based and UE-assisted positioning solutions</w:t>
            </w:r>
          </w:p>
          <w:p w14:paraId="0423ADA3" w14:textId="77777777" w:rsidR="00793603" w:rsidRPr="00C8437A" w:rsidRDefault="00793603" w:rsidP="00793603">
            <w:pPr>
              <w:widowControl w:val="0"/>
              <w:numPr>
                <w:ilvl w:val="1"/>
                <w:numId w:val="28"/>
              </w:numPr>
              <w:jc w:val="both"/>
              <w:rPr>
                <w:rFonts w:eastAsia="宋体"/>
                <w:szCs w:val="20"/>
              </w:rPr>
            </w:pPr>
            <w:r w:rsidRPr="00C8437A">
              <w:rPr>
                <w:szCs w:val="20"/>
              </w:rPr>
              <w:t xml:space="preserve">Support of UE positioning measurements for UEs in </w:t>
            </w:r>
            <w:proofErr w:type="spellStart"/>
            <w:r w:rsidRPr="00C8437A">
              <w:rPr>
                <w:szCs w:val="20"/>
              </w:rPr>
              <w:t>RRC_inactive</w:t>
            </w:r>
            <w:proofErr w:type="spellEnd"/>
            <w:r w:rsidRPr="00C8437A">
              <w:rPr>
                <w:szCs w:val="20"/>
              </w:rPr>
              <w:t xml:space="preserve"> state</w:t>
            </w:r>
          </w:p>
          <w:p w14:paraId="67C8E9CE" w14:textId="77777777" w:rsidR="00793603" w:rsidRPr="009A2158" w:rsidRDefault="00793603" w:rsidP="00793603">
            <w:pPr>
              <w:widowControl w:val="0"/>
              <w:numPr>
                <w:ilvl w:val="2"/>
                <w:numId w:val="28"/>
              </w:numPr>
              <w:jc w:val="both"/>
              <w:rPr>
                <w:szCs w:val="20"/>
              </w:rPr>
            </w:pPr>
            <w:r w:rsidRPr="00C8437A">
              <w:rPr>
                <w:szCs w:val="20"/>
              </w:rPr>
              <w:t>Options that can be considered include DL-PRS or DL-PRS and SSB</w:t>
            </w:r>
          </w:p>
          <w:p w14:paraId="21BE6864" w14:textId="77777777" w:rsidR="00793603" w:rsidRPr="009A2158" w:rsidRDefault="00793603" w:rsidP="00793603">
            <w:pPr>
              <w:widowControl w:val="0"/>
              <w:numPr>
                <w:ilvl w:val="1"/>
                <w:numId w:val="28"/>
              </w:numPr>
              <w:jc w:val="both"/>
              <w:rPr>
                <w:szCs w:val="20"/>
              </w:rPr>
            </w:pPr>
            <w:r w:rsidRPr="009A2158">
              <w:rPr>
                <w:szCs w:val="20"/>
              </w:rPr>
              <w:t xml:space="preserve">Support of </w:t>
            </w:r>
            <w:proofErr w:type="spellStart"/>
            <w:r w:rsidRPr="009A2158">
              <w:rPr>
                <w:szCs w:val="20"/>
              </w:rPr>
              <w:t>gNB</w:t>
            </w:r>
            <w:proofErr w:type="spellEnd"/>
            <w:r w:rsidRPr="009A2158">
              <w:rPr>
                <w:szCs w:val="20"/>
              </w:rPr>
              <w:t xml:space="preserve"> positioning measurements for UEs in </w:t>
            </w:r>
            <w:proofErr w:type="spellStart"/>
            <w:r w:rsidRPr="009A2158">
              <w:rPr>
                <w:szCs w:val="20"/>
              </w:rPr>
              <w:t>RRC_inactive</w:t>
            </w:r>
            <w:proofErr w:type="spellEnd"/>
            <w:r w:rsidRPr="009A2158">
              <w:rPr>
                <w:szCs w:val="20"/>
              </w:rPr>
              <w:t xml:space="preserve"> state</w:t>
            </w:r>
          </w:p>
          <w:p w14:paraId="20B79507" w14:textId="77777777" w:rsidR="00793603" w:rsidRPr="009A2158" w:rsidRDefault="00793603" w:rsidP="00793603">
            <w:pPr>
              <w:widowControl w:val="0"/>
              <w:numPr>
                <w:ilvl w:val="0"/>
                <w:numId w:val="28"/>
              </w:numPr>
              <w:jc w:val="both"/>
              <w:rPr>
                <w:szCs w:val="20"/>
              </w:rPr>
            </w:pPr>
            <w:r w:rsidRPr="009A2158">
              <w:rPr>
                <w:szCs w:val="20"/>
              </w:rPr>
              <w:t>The details of how to enable the UE positioning in RRC_ INACTIVE state can be further discussed during normative work. These details may include, but are not limited to the following aspects:</w:t>
            </w:r>
          </w:p>
          <w:p w14:paraId="3DDCF912" w14:textId="77777777" w:rsidR="00793603" w:rsidRPr="009A2158" w:rsidRDefault="00793603" w:rsidP="00793603">
            <w:pPr>
              <w:widowControl w:val="0"/>
              <w:numPr>
                <w:ilvl w:val="1"/>
                <w:numId w:val="28"/>
              </w:numPr>
              <w:jc w:val="both"/>
              <w:rPr>
                <w:szCs w:val="20"/>
              </w:rPr>
            </w:pPr>
            <w:r w:rsidRPr="009A2158">
              <w:rPr>
                <w:szCs w:val="20"/>
              </w:rPr>
              <w:t>UL reference signals (e.g., SRS for positioning, PRACH preambles) for UL measurements</w:t>
            </w:r>
          </w:p>
          <w:p w14:paraId="7F24DE4B" w14:textId="7ADA1B4A" w:rsidR="00A60E0A" w:rsidRPr="009A2158" w:rsidRDefault="00793603" w:rsidP="00A34A5E">
            <w:pPr>
              <w:widowControl w:val="0"/>
              <w:numPr>
                <w:ilvl w:val="1"/>
                <w:numId w:val="28"/>
              </w:numPr>
              <w:jc w:val="both"/>
              <w:rPr>
                <w:szCs w:val="20"/>
              </w:rPr>
            </w:pPr>
            <w:r w:rsidRPr="009A2158">
              <w:rPr>
                <w:szCs w:val="20"/>
              </w:rPr>
              <w:t xml:space="preserve">Signalling and procedures for support the assistance data delivery, DL-PRS configuration, UL reference signals for positioning resource configuration, measurement reporting), which </w:t>
            </w:r>
            <w:r w:rsidRPr="009A2158">
              <w:rPr>
                <w:szCs w:val="20"/>
              </w:rPr>
              <w:lastRenderedPageBreak/>
              <w:t xml:space="preserve">may be developed based on the enhancements of existing signalling and procedures (e.g., existing 2-step and/or 4-step PRACH procedures, paging procedure, small data transmission). </w:t>
            </w:r>
          </w:p>
        </w:tc>
      </w:tr>
    </w:tbl>
    <w:p w14:paraId="07BE19F1" w14:textId="23D3BD04" w:rsidR="008C3DEC" w:rsidRDefault="001512EF" w:rsidP="008C299C">
      <w:pPr>
        <w:spacing w:after="120" w:line="260" w:lineRule="exact"/>
        <w:jc w:val="both"/>
        <w:rPr>
          <w:rFonts w:ascii="宋体" w:eastAsia="宋体" w:hAnsi="宋体" w:cs="宋体"/>
          <w:lang w:eastAsia="zh-CN"/>
        </w:rPr>
      </w:pPr>
      <w:r>
        <w:rPr>
          <w:rFonts w:eastAsiaTheme="minorEastAsia" w:hint="eastAsia"/>
          <w:lang w:eastAsia="zh-CN"/>
        </w:rPr>
        <w:lastRenderedPageBreak/>
        <w:t xml:space="preserve">Based on the above agreement, </w:t>
      </w:r>
      <w:r w:rsidR="00383C11">
        <w:rPr>
          <w:rFonts w:eastAsiaTheme="minorEastAsia"/>
          <w:lang w:eastAsia="zh-CN"/>
        </w:rPr>
        <w:t xml:space="preserve">RAN1 </w:t>
      </w:r>
      <w:r w:rsidR="00383C11">
        <w:rPr>
          <w:rFonts w:eastAsiaTheme="minorEastAsia" w:hint="eastAsia"/>
          <w:lang w:eastAsia="zh-CN"/>
        </w:rPr>
        <w:t>has</w:t>
      </w:r>
      <w:r w:rsidR="00383C11">
        <w:rPr>
          <w:rFonts w:eastAsiaTheme="minorEastAsia"/>
          <w:lang w:eastAsia="zh-CN"/>
        </w:rPr>
        <w:t xml:space="preserve"> </w:t>
      </w:r>
      <w:r w:rsidR="00383C11">
        <w:rPr>
          <w:rFonts w:eastAsiaTheme="minorEastAsia" w:hint="eastAsia"/>
          <w:lang w:eastAsia="zh-CN"/>
        </w:rPr>
        <w:t>reached</w:t>
      </w:r>
      <w:r w:rsidR="00383C11">
        <w:rPr>
          <w:rFonts w:eastAsiaTheme="minorEastAsia"/>
          <w:lang w:eastAsia="zh-CN"/>
        </w:rPr>
        <w:t xml:space="preserve"> a </w:t>
      </w:r>
      <w:r w:rsidR="00383C11">
        <w:rPr>
          <w:rFonts w:eastAsiaTheme="minorEastAsia" w:hint="eastAsia"/>
          <w:lang w:eastAsia="zh-CN"/>
        </w:rPr>
        <w:t>consensus</w:t>
      </w:r>
      <w:r w:rsidR="00383C11">
        <w:rPr>
          <w:rFonts w:eastAsiaTheme="minorEastAsia"/>
          <w:lang w:eastAsia="zh-CN"/>
        </w:rPr>
        <w:t xml:space="preserve"> </w:t>
      </w:r>
      <w:r w:rsidR="00383C11">
        <w:rPr>
          <w:rFonts w:eastAsiaTheme="minorEastAsia" w:hint="eastAsia"/>
          <w:lang w:eastAsia="zh-CN"/>
        </w:rPr>
        <w:t>for</w:t>
      </w:r>
      <w:r w:rsidR="00383C11">
        <w:rPr>
          <w:rFonts w:eastAsiaTheme="minorEastAsia"/>
          <w:lang w:eastAsia="zh-CN"/>
        </w:rPr>
        <w:t xml:space="preserve"> </w:t>
      </w:r>
      <w:r w:rsidR="00383C11">
        <w:rPr>
          <w:rFonts w:eastAsiaTheme="minorEastAsia" w:hint="eastAsia"/>
          <w:lang w:eastAsia="zh-CN"/>
        </w:rPr>
        <w:t>supporting</w:t>
      </w:r>
      <w:r w:rsidR="00383C11">
        <w:rPr>
          <w:rFonts w:eastAsiaTheme="minorEastAsia"/>
          <w:lang w:eastAsia="zh-CN"/>
        </w:rPr>
        <w:t xml:space="preserve"> </w:t>
      </w:r>
      <w:r w:rsidR="00383C11">
        <w:rPr>
          <w:rFonts w:eastAsiaTheme="minorEastAsia" w:hint="eastAsia"/>
          <w:lang w:eastAsia="zh-CN"/>
        </w:rPr>
        <w:t>inactive</w:t>
      </w:r>
      <w:r w:rsidR="00383C11">
        <w:rPr>
          <w:rFonts w:eastAsiaTheme="minorEastAsia"/>
          <w:lang w:eastAsia="zh-CN"/>
        </w:rPr>
        <w:t xml:space="preserve"> </w:t>
      </w:r>
      <w:r w:rsidR="00383C11">
        <w:rPr>
          <w:rFonts w:eastAsiaTheme="minorEastAsia" w:hint="eastAsia"/>
          <w:lang w:eastAsia="zh-CN"/>
        </w:rPr>
        <w:t>positioning</w:t>
      </w:r>
      <w:r w:rsidR="00383C11">
        <w:rPr>
          <w:rFonts w:eastAsiaTheme="minorEastAsia"/>
          <w:lang w:eastAsia="zh-CN"/>
        </w:rPr>
        <w:t xml:space="preserve"> </w:t>
      </w:r>
      <w:r w:rsidR="00383C11">
        <w:rPr>
          <w:rFonts w:eastAsiaTheme="minorEastAsia" w:hint="eastAsia"/>
          <w:lang w:eastAsia="zh-CN"/>
        </w:rPr>
        <w:t>in</w:t>
      </w:r>
      <w:r w:rsidR="00383C11">
        <w:rPr>
          <w:rFonts w:eastAsiaTheme="minorEastAsia"/>
          <w:lang w:eastAsia="zh-CN"/>
        </w:rPr>
        <w:t xml:space="preserve"> R17. I</w:t>
      </w:r>
      <w:r w:rsidR="00383C11">
        <w:rPr>
          <w:rFonts w:eastAsiaTheme="minorEastAsia" w:hint="eastAsia"/>
          <w:lang w:eastAsia="zh-CN"/>
        </w:rPr>
        <w:t>n</w:t>
      </w:r>
      <w:r w:rsidR="00383C11">
        <w:rPr>
          <w:rFonts w:eastAsiaTheme="minorEastAsia"/>
          <w:lang w:eastAsia="zh-CN"/>
        </w:rPr>
        <w:t xml:space="preserve"> </w:t>
      </w:r>
      <w:r w:rsidR="00383C11">
        <w:rPr>
          <w:rFonts w:eastAsiaTheme="minorEastAsia" w:hint="eastAsia"/>
          <w:lang w:eastAsia="zh-CN"/>
        </w:rPr>
        <w:t>this</w:t>
      </w:r>
      <w:r w:rsidR="00383C11">
        <w:rPr>
          <w:rFonts w:eastAsiaTheme="minorEastAsia"/>
          <w:lang w:eastAsia="zh-CN"/>
        </w:rPr>
        <w:t xml:space="preserve"> </w:t>
      </w:r>
      <w:r w:rsidR="00383C11">
        <w:rPr>
          <w:rFonts w:eastAsiaTheme="minorEastAsia" w:hint="eastAsia"/>
          <w:lang w:eastAsia="zh-CN"/>
        </w:rPr>
        <w:t>section</w:t>
      </w:r>
      <w:r w:rsidR="00383C11">
        <w:rPr>
          <w:rFonts w:eastAsiaTheme="minorEastAsia"/>
          <w:lang w:eastAsia="zh-CN"/>
        </w:rPr>
        <w:t xml:space="preserve">, </w:t>
      </w:r>
      <w:r w:rsidR="00383C11">
        <w:rPr>
          <w:rFonts w:eastAsiaTheme="minorEastAsia" w:hint="eastAsia"/>
          <w:lang w:eastAsia="zh-CN"/>
        </w:rPr>
        <w:t>we</w:t>
      </w:r>
      <w:r w:rsidR="00383C11">
        <w:rPr>
          <w:rFonts w:eastAsiaTheme="minorEastAsia"/>
          <w:lang w:eastAsia="zh-CN"/>
        </w:rPr>
        <w:t xml:space="preserve"> </w:t>
      </w:r>
      <w:r w:rsidR="00383C11">
        <w:rPr>
          <w:rFonts w:eastAsiaTheme="minorEastAsia" w:hint="eastAsia"/>
          <w:lang w:eastAsia="zh-CN"/>
        </w:rPr>
        <w:t>consider</w:t>
      </w:r>
      <w:r w:rsidR="00383C11">
        <w:rPr>
          <w:rFonts w:eastAsiaTheme="minorEastAsia"/>
          <w:lang w:eastAsia="zh-CN"/>
        </w:rPr>
        <w:t xml:space="preserve"> </w:t>
      </w:r>
      <w:r w:rsidR="00383C11">
        <w:rPr>
          <w:rFonts w:eastAsiaTheme="minorEastAsia" w:hint="eastAsia"/>
          <w:lang w:eastAsia="zh-CN"/>
        </w:rPr>
        <w:t>the</w:t>
      </w:r>
      <w:r w:rsidR="00383C11">
        <w:rPr>
          <w:rFonts w:eastAsiaTheme="minorEastAsia"/>
          <w:lang w:eastAsia="zh-CN"/>
        </w:rPr>
        <w:t xml:space="preserve"> </w:t>
      </w:r>
      <w:r w:rsidR="00383C11">
        <w:rPr>
          <w:rFonts w:eastAsiaTheme="minorEastAsia" w:hint="eastAsia"/>
          <w:lang w:eastAsia="zh-CN"/>
        </w:rPr>
        <w:t>impact</w:t>
      </w:r>
      <w:r w:rsidR="00383C11">
        <w:rPr>
          <w:rFonts w:eastAsiaTheme="minorEastAsia"/>
          <w:lang w:eastAsia="zh-CN"/>
        </w:rPr>
        <w:t xml:space="preserve"> </w:t>
      </w:r>
      <w:r w:rsidR="00383C11">
        <w:rPr>
          <w:rFonts w:eastAsiaTheme="minorEastAsia" w:hint="eastAsia"/>
          <w:lang w:eastAsia="zh-CN"/>
        </w:rPr>
        <w:t>of</w:t>
      </w:r>
      <w:r w:rsidR="00383C11">
        <w:rPr>
          <w:rFonts w:eastAsiaTheme="minorEastAsia"/>
          <w:lang w:eastAsia="zh-CN"/>
        </w:rPr>
        <w:t xml:space="preserve"> specification for </w:t>
      </w:r>
      <w:r w:rsidR="00383C11">
        <w:rPr>
          <w:rFonts w:eastAsiaTheme="minorEastAsia" w:hint="eastAsia"/>
          <w:lang w:eastAsia="zh-CN"/>
        </w:rPr>
        <w:t>supporting</w:t>
      </w:r>
      <w:r w:rsidR="00383C11">
        <w:rPr>
          <w:rFonts w:eastAsiaTheme="minorEastAsia"/>
          <w:lang w:eastAsia="zh-CN"/>
        </w:rPr>
        <w:t xml:space="preserve"> </w:t>
      </w:r>
      <w:r w:rsidR="00383C11">
        <w:rPr>
          <w:rFonts w:eastAsiaTheme="minorEastAsia" w:hint="eastAsia"/>
          <w:lang w:eastAsia="zh-CN"/>
        </w:rPr>
        <w:t>inactive</w:t>
      </w:r>
      <w:r w:rsidR="00383C11">
        <w:rPr>
          <w:rFonts w:eastAsiaTheme="minorEastAsia"/>
          <w:lang w:eastAsia="zh-CN"/>
        </w:rPr>
        <w:t xml:space="preserve"> </w:t>
      </w:r>
      <w:r w:rsidR="00383C11">
        <w:rPr>
          <w:rFonts w:eastAsiaTheme="minorEastAsia" w:hint="eastAsia"/>
          <w:lang w:eastAsia="zh-CN"/>
        </w:rPr>
        <w:t>positioning,</w:t>
      </w:r>
      <w:r w:rsidR="00383C11">
        <w:rPr>
          <w:rFonts w:eastAsiaTheme="minorEastAsia"/>
          <w:lang w:eastAsia="zh-CN"/>
        </w:rPr>
        <w:t xml:space="preserve"> </w:t>
      </w:r>
      <w:r w:rsidR="00383C11">
        <w:rPr>
          <w:rFonts w:eastAsiaTheme="minorEastAsia" w:hint="eastAsia"/>
          <w:lang w:eastAsia="zh-CN"/>
        </w:rPr>
        <w:t>including</w:t>
      </w:r>
      <w:r w:rsidR="00383C11">
        <w:rPr>
          <w:rFonts w:eastAsiaTheme="minorEastAsia"/>
          <w:lang w:eastAsia="zh-CN"/>
        </w:rPr>
        <w:t xml:space="preserve"> </w:t>
      </w:r>
      <w:r w:rsidR="00383C11">
        <w:t xml:space="preserve">DL, </w:t>
      </w:r>
      <w:r w:rsidR="00383C11" w:rsidRPr="00CA50A5">
        <w:t>UL</w:t>
      </w:r>
      <w:r w:rsidR="00383C11">
        <w:t>,</w:t>
      </w:r>
      <w:r w:rsidR="00383C11" w:rsidRPr="00CA50A5">
        <w:t xml:space="preserve"> and DL+UL positioning methods</w:t>
      </w:r>
      <w:r w:rsidR="00806493">
        <w:t xml:space="preserve"> </w:t>
      </w:r>
      <w:r w:rsidR="0013772C">
        <w:t xml:space="preserve">as well as </w:t>
      </w:r>
      <w:r w:rsidR="00806493">
        <w:t>some impact for idle positioning</w:t>
      </w:r>
      <w:r w:rsidR="00383C11">
        <w:rPr>
          <w:rFonts w:ascii="宋体" w:eastAsia="宋体" w:hAnsi="宋体" w:cs="宋体" w:hint="eastAsia"/>
          <w:lang w:eastAsia="zh-CN"/>
        </w:rPr>
        <w:t>.</w:t>
      </w:r>
    </w:p>
    <w:p w14:paraId="53382AAE" w14:textId="77777777" w:rsidR="00383C11" w:rsidRPr="00BA7C12" w:rsidRDefault="00383C11" w:rsidP="008C299C">
      <w:pPr>
        <w:spacing w:after="120" w:line="260" w:lineRule="exact"/>
        <w:jc w:val="both"/>
        <w:rPr>
          <w:szCs w:val="20"/>
        </w:rPr>
      </w:pPr>
    </w:p>
    <w:p w14:paraId="7D6C7A3A" w14:textId="1B5C40EA" w:rsidR="00D84E8C" w:rsidRPr="005D44E4" w:rsidRDefault="00D84E8C">
      <w:pPr>
        <w:spacing w:after="120" w:line="260" w:lineRule="exact"/>
        <w:jc w:val="both"/>
        <w:rPr>
          <w:rFonts w:eastAsiaTheme="minorEastAsia"/>
          <w:b/>
          <w:u w:val="single"/>
          <w:lang w:eastAsia="zh-CN"/>
        </w:rPr>
      </w:pPr>
      <w:r w:rsidRPr="005D44E4">
        <w:rPr>
          <w:rFonts w:hint="eastAsia"/>
          <w:b/>
          <w:u w:val="single"/>
        </w:rPr>
        <w:t>Idle</w:t>
      </w:r>
      <w:r w:rsidR="003F1730" w:rsidRPr="003F1730">
        <w:rPr>
          <w:rFonts w:hint="eastAsia"/>
          <w:b/>
          <w:u w:val="single"/>
        </w:rPr>
        <w:t>/inactive</w:t>
      </w:r>
      <w:r w:rsidRPr="005D44E4">
        <w:rPr>
          <w:rFonts w:hint="eastAsia"/>
          <w:b/>
          <w:u w:val="single"/>
        </w:rPr>
        <w:t xml:space="preserve"> state measurement and connected state repor</w:t>
      </w:r>
      <w:r w:rsidR="005D44E4" w:rsidRPr="005D44E4">
        <w:rPr>
          <w:rFonts w:eastAsiaTheme="minorEastAsia" w:hint="eastAsia"/>
          <w:b/>
          <w:u w:val="single"/>
          <w:lang w:eastAsia="zh-CN"/>
        </w:rPr>
        <w:t>t</w:t>
      </w:r>
      <w:r w:rsidR="003F1730">
        <w:rPr>
          <w:rFonts w:eastAsiaTheme="minorEastAsia"/>
          <w:b/>
          <w:u w:val="single"/>
          <w:lang w:eastAsia="zh-CN"/>
        </w:rPr>
        <w:t xml:space="preserve"> </w:t>
      </w:r>
      <w:r w:rsidR="003F1730">
        <w:rPr>
          <w:rFonts w:eastAsiaTheme="minorEastAsia" w:hint="eastAsia"/>
          <w:b/>
          <w:u w:val="single"/>
          <w:lang w:eastAsia="zh-CN"/>
        </w:rPr>
        <w:t>for</w:t>
      </w:r>
      <w:r w:rsidR="003F1730">
        <w:rPr>
          <w:rFonts w:eastAsiaTheme="minorEastAsia"/>
          <w:b/>
          <w:u w:val="single"/>
          <w:lang w:eastAsia="zh-CN"/>
        </w:rPr>
        <w:t xml:space="preserve"> DL </w:t>
      </w:r>
      <w:r w:rsidR="003F1730">
        <w:rPr>
          <w:rFonts w:eastAsiaTheme="minorEastAsia" w:hint="eastAsia"/>
          <w:b/>
          <w:u w:val="single"/>
          <w:lang w:eastAsia="zh-CN"/>
        </w:rPr>
        <w:t>positioning</w:t>
      </w:r>
    </w:p>
    <w:p w14:paraId="17A149B5" w14:textId="0E7E9508" w:rsidR="003F1730" w:rsidRDefault="00C5435A" w:rsidP="00383C11">
      <w:pPr>
        <w:spacing w:after="120" w:line="260" w:lineRule="exact"/>
        <w:jc w:val="both"/>
        <w:rPr>
          <w:rFonts w:eastAsiaTheme="minorEastAsia"/>
          <w:lang w:eastAsia="zh-CN"/>
        </w:rPr>
      </w:pPr>
      <w:r>
        <w:rPr>
          <w:rFonts w:eastAsiaTheme="minorEastAsia" w:hint="eastAsia"/>
          <w:lang w:eastAsia="zh-CN"/>
        </w:rPr>
        <w:t xml:space="preserve">In this subsection, we discuss positioning measurement in idle state and report in connected state. </w:t>
      </w:r>
      <w:r w:rsidRPr="00146A98">
        <w:rPr>
          <w:rFonts w:eastAsiaTheme="minorEastAsia"/>
          <w:lang w:eastAsia="zh-CN"/>
        </w:rPr>
        <w:t>For simplicity</w:t>
      </w:r>
      <w:r>
        <w:rPr>
          <w:rFonts w:eastAsiaTheme="minorEastAsia" w:hint="eastAsia"/>
          <w:lang w:eastAsia="zh-CN"/>
        </w:rPr>
        <w:t>, it is assumed that t</w:t>
      </w:r>
      <w:r w:rsidRPr="004500D6">
        <w:rPr>
          <w:rFonts w:eastAsiaTheme="minorEastAsia"/>
          <w:lang w:eastAsia="zh-CN"/>
        </w:rPr>
        <w:t>he only</w:t>
      </w:r>
      <w:r w:rsidR="003F1730">
        <w:rPr>
          <w:rFonts w:eastAsiaTheme="minorEastAsia"/>
          <w:lang w:eastAsia="zh-CN"/>
        </w:rPr>
        <w:t xml:space="preserve"> PRS measurement occurs in the idle</w:t>
      </w:r>
      <w:r w:rsidR="003F1730">
        <w:rPr>
          <w:rFonts w:eastAsiaTheme="minorEastAsia" w:hint="eastAsia"/>
          <w:lang w:eastAsia="zh-CN"/>
        </w:rPr>
        <w:t>/inactive</w:t>
      </w:r>
      <w:r w:rsidR="003F1730">
        <w:rPr>
          <w:rFonts w:eastAsiaTheme="minorEastAsia"/>
          <w:lang w:eastAsia="zh-CN"/>
        </w:rPr>
        <w:t xml:space="preserve"> </w:t>
      </w:r>
      <w:r w:rsidR="003F1730">
        <w:rPr>
          <w:rFonts w:eastAsiaTheme="minorEastAsia" w:hint="eastAsia"/>
          <w:lang w:eastAsia="zh-CN"/>
        </w:rPr>
        <w:t>states.</w:t>
      </w:r>
      <w:r w:rsidR="003F1730">
        <w:rPr>
          <w:rFonts w:eastAsiaTheme="minorEastAsia"/>
          <w:lang w:eastAsia="zh-CN"/>
        </w:rPr>
        <w:t xml:space="preserve"> Other procedure still does in the connected state.</w:t>
      </w:r>
    </w:p>
    <w:tbl>
      <w:tblPr>
        <w:tblStyle w:val="af"/>
        <w:tblW w:w="0" w:type="auto"/>
        <w:tblLook w:val="04A0" w:firstRow="1" w:lastRow="0" w:firstColumn="1" w:lastColumn="0" w:noHBand="0" w:noVBand="1"/>
      </w:tblPr>
      <w:tblGrid>
        <w:gridCol w:w="9060"/>
      </w:tblGrid>
      <w:tr w:rsidR="003F1730" w14:paraId="507062E9" w14:textId="77777777" w:rsidTr="00B965C7">
        <w:tc>
          <w:tcPr>
            <w:tcW w:w="9286" w:type="dxa"/>
          </w:tcPr>
          <w:p w14:paraId="0EB46F29" w14:textId="77777777" w:rsidR="003F1730" w:rsidRDefault="003F1730" w:rsidP="00B965C7">
            <w:pPr>
              <w:rPr>
                <w:szCs w:val="21"/>
                <w:lang w:val="en-US" w:eastAsia="zh-CN"/>
              </w:rPr>
            </w:pPr>
            <w:r>
              <w:rPr>
                <w:highlight w:val="green"/>
              </w:rPr>
              <w:t>Agreement:</w:t>
            </w:r>
          </w:p>
          <w:p w14:paraId="52259037" w14:textId="77777777" w:rsidR="003F1730" w:rsidRDefault="003F1730" w:rsidP="00B965C7">
            <w:r>
              <w:t>From a physical layer perspective, it is feasible for a UE to perform DL positioning measurement in RRC_IDLE state.</w:t>
            </w:r>
          </w:p>
          <w:p w14:paraId="3DA079E0" w14:textId="1C55EE54" w:rsidR="003F1730" w:rsidRPr="003F1730" w:rsidRDefault="003F1730" w:rsidP="00A34A5E">
            <w:pPr>
              <w:widowControl w:val="0"/>
              <w:numPr>
                <w:ilvl w:val="0"/>
                <w:numId w:val="80"/>
              </w:numPr>
              <w:jc w:val="both"/>
              <w:rPr>
                <w:rFonts w:eastAsiaTheme="minorEastAsia"/>
                <w:szCs w:val="20"/>
                <w:lang w:eastAsia="zh-CN"/>
              </w:rPr>
            </w:pPr>
            <w:r>
              <w:t>Note: This does not imply that measurements have to be reported in RRC_IDLE state.</w:t>
            </w:r>
          </w:p>
        </w:tc>
      </w:tr>
    </w:tbl>
    <w:p w14:paraId="028F6B00" w14:textId="77777777" w:rsidR="003F1730" w:rsidRDefault="003F1730" w:rsidP="003F1730">
      <w:pPr>
        <w:spacing w:after="120" w:line="260" w:lineRule="exact"/>
        <w:jc w:val="both"/>
        <w:rPr>
          <w:rFonts w:eastAsiaTheme="minorEastAsia"/>
          <w:szCs w:val="20"/>
          <w:lang w:eastAsia="zh-CN"/>
        </w:rPr>
      </w:pPr>
    </w:p>
    <w:p w14:paraId="41717F7D" w14:textId="55B3AC19" w:rsidR="003F1730" w:rsidRDefault="00562498" w:rsidP="00383C11">
      <w:pPr>
        <w:spacing w:after="120" w:line="260" w:lineRule="exact"/>
        <w:jc w:val="both"/>
      </w:pPr>
      <w:r>
        <w:rPr>
          <w:rFonts w:eastAsiaTheme="minorEastAsia"/>
          <w:lang w:eastAsia="zh-CN"/>
        </w:rPr>
        <w:t>It is noted that</w:t>
      </w:r>
      <w:r w:rsidR="003F1730">
        <w:rPr>
          <w:rFonts w:eastAsiaTheme="minorEastAsia"/>
          <w:lang w:eastAsia="zh-CN"/>
        </w:rPr>
        <w:t xml:space="preserve"> the </w:t>
      </w:r>
      <w:r>
        <w:rPr>
          <w:rFonts w:eastAsiaTheme="minorEastAsia"/>
          <w:lang w:eastAsia="zh-CN"/>
        </w:rPr>
        <w:t>above</w:t>
      </w:r>
      <w:r w:rsidR="003F1730">
        <w:rPr>
          <w:rFonts w:eastAsiaTheme="minorEastAsia"/>
          <w:lang w:eastAsia="zh-CN"/>
        </w:rPr>
        <w:t xml:space="preserve"> agreement had</w:t>
      </w:r>
      <w:r w:rsidR="003F1730">
        <w:rPr>
          <w:rFonts w:eastAsiaTheme="minorEastAsia" w:hint="eastAsia"/>
          <w:lang w:eastAsia="zh-CN"/>
        </w:rPr>
        <w:t xml:space="preserve"> </w:t>
      </w:r>
      <w:r w:rsidR="003F1730">
        <w:rPr>
          <w:rFonts w:eastAsiaTheme="minorEastAsia"/>
          <w:lang w:eastAsia="zh-CN"/>
        </w:rPr>
        <w:t xml:space="preserve">been reached in </w:t>
      </w:r>
      <w:r w:rsidR="003F1730">
        <w:rPr>
          <w:rFonts w:eastAsiaTheme="minorEastAsia" w:hint="eastAsia"/>
          <w:szCs w:val="20"/>
          <w:lang w:eastAsia="zh-CN"/>
        </w:rPr>
        <w:t>RAN1 Meeting #10</w:t>
      </w:r>
      <w:r w:rsidR="003F1730">
        <w:rPr>
          <w:rFonts w:eastAsiaTheme="minorEastAsia"/>
          <w:szCs w:val="20"/>
          <w:lang w:eastAsia="zh-CN"/>
        </w:rPr>
        <w:t>3</w:t>
      </w:r>
      <w:r w:rsidR="003F1730">
        <w:rPr>
          <w:rFonts w:eastAsiaTheme="minorEastAsia" w:hint="eastAsia"/>
          <w:szCs w:val="20"/>
          <w:lang w:eastAsia="zh-CN"/>
        </w:rPr>
        <w:t>e</w:t>
      </w:r>
      <w:r w:rsidR="003F1730">
        <w:rPr>
          <w:rFonts w:eastAsiaTheme="minorEastAsia"/>
          <w:szCs w:val="20"/>
          <w:lang w:eastAsia="zh-CN"/>
        </w:rPr>
        <w:t xml:space="preserve">, </w:t>
      </w:r>
      <w:r w:rsidR="003F1730">
        <w:t>RRC_IDLE state measurement is feasible for RAN1 and there is no reason to exclude it especially</w:t>
      </w:r>
      <w:r w:rsidR="00E21F52">
        <w:t xml:space="preserve"> without report in idle and </w:t>
      </w:r>
      <w:proofErr w:type="spellStart"/>
      <w:r w:rsidR="00E21F52">
        <w:t>inative</w:t>
      </w:r>
      <w:proofErr w:type="spellEnd"/>
      <w:r w:rsidR="00E21F52">
        <w:t xml:space="preserve"> </w:t>
      </w:r>
      <w:r w:rsidR="0013772C">
        <w:t>states</w:t>
      </w:r>
      <w:r w:rsidR="003F1730">
        <w:t xml:space="preserve">. But if supporting RRC_IDLE </w:t>
      </w:r>
      <w:r w:rsidR="00E21F52">
        <w:t>and RRC_I</w:t>
      </w:r>
      <w:r w:rsidR="00BC60D5">
        <w:t>NACTIVE</w:t>
      </w:r>
      <w:r w:rsidR="00E21F52">
        <w:t xml:space="preserve"> s</w:t>
      </w:r>
      <w:r w:rsidR="003F1730">
        <w:t>tate</w:t>
      </w:r>
      <w:r w:rsidR="00E21F52">
        <w:t>s</w:t>
      </w:r>
      <w:r w:rsidR="003F1730">
        <w:t xml:space="preserve"> measurement, there is some spec</w:t>
      </w:r>
      <w:r w:rsidR="0013772C">
        <w:t>ification</w:t>
      </w:r>
      <w:r w:rsidR="003F1730">
        <w:t xml:space="preserve"> work needed. For example:</w:t>
      </w:r>
    </w:p>
    <w:p w14:paraId="46FE179A" w14:textId="2753C27F" w:rsidR="003F1730" w:rsidRDefault="003F1730" w:rsidP="003F1730">
      <w:pPr>
        <w:pStyle w:val="af2"/>
        <w:numPr>
          <w:ilvl w:val="0"/>
          <w:numId w:val="81"/>
        </w:numPr>
        <w:spacing w:after="120" w:line="260" w:lineRule="exact"/>
        <w:ind w:firstLineChars="0"/>
        <w:rPr>
          <w:rFonts w:ascii="Times New Roman" w:eastAsia="Times New Roman" w:hAnsi="Times New Roman"/>
          <w:kern w:val="0"/>
          <w:sz w:val="20"/>
          <w:szCs w:val="24"/>
        </w:rPr>
      </w:pPr>
      <w:r w:rsidRPr="003F1730">
        <w:rPr>
          <w:rFonts w:ascii="Times New Roman" w:eastAsia="Times New Roman" w:hAnsi="Times New Roman"/>
          <w:kern w:val="0"/>
          <w:sz w:val="20"/>
          <w:szCs w:val="24"/>
        </w:rPr>
        <w:t>The applicable state of UE measurement capabilit</w:t>
      </w:r>
      <w:r w:rsidRPr="00E21F52">
        <w:rPr>
          <w:rFonts w:ascii="Times New Roman" w:eastAsia="Times New Roman" w:hAnsi="Times New Roman"/>
          <w:kern w:val="0"/>
          <w:sz w:val="20"/>
          <w:szCs w:val="24"/>
        </w:rPr>
        <w:t>ies in [</w:t>
      </w:r>
      <w:r w:rsidR="002064FC" w:rsidRPr="00E21F52">
        <w:rPr>
          <w:rFonts w:ascii="Times New Roman" w:eastAsia="Times New Roman" w:hAnsi="Times New Roman"/>
          <w:kern w:val="0"/>
          <w:sz w:val="20"/>
          <w:szCs w:val="24"/>
        </w:rPr>
        <w:t>5</w:t>
      </w:r>
      <w:r w:rsidRPr="00E21F52">
        <w:rPr>
          <w:rFonts w:ascii="Times New Roman" w:eastAsia="Times New Roman" w:hAnsi="Times New Roman"/>
          <w:kern w:val="0"/>
          <w:sz w:val="20"/>
          <w:szCs w:val="24"/>
        </w:rPr>
        <w:t>, 38.215 5.1]</w:t>
      </w:r>
      <w:r w:rsidR="00A34A5E">
        <w:rPr>
          <w:rFonts w:ascii="Times New Roman" w:eastAsia="Times New Roman" w:hAnsi="Times New Roman"/>
          <w:kern w:val="0"/>
          <w:sz w:val="20"/>
          <w:szCs w:val="24"/>
        </w:rPr>
        <w:t xml:space="preserve"> </w:t>
      </w:r>
      <w:r w:rsidRPr="00E21F52">
        <w:rPr>
          <w:rFonts w:ascii="Times New Roman" w:eastAsia="Times New Roman" w:hAnsi="Times New Roman"/>
          <w:kern w:val="0"/>
          <w:sz w:val="20"/>
          <w:szCs w:val="24"/>
        </w:rPr>
        <w:t>needs</w:t>
      </w:r>
      <w:r w:rsidRPr="003F1730">
        <w:rPr>
          <w:rFonts w:ascii="Times New Roman" w:eastAsia="Times New Roman" w:hAnsi="Times New Roman"/>
          <w:kern w:val="0"/>
          <w:sz w:val="20"/>
          <w:szCs w:val="24"/>
        </w:rPr>
        <w:t xml:space="preserve"> to be extended to RRC_CONNECTED</w:t>
      </w:r>
      <w:r w:rsidRPr="00BC60D5">
        <w:rPr>
          <w:rFonts w:ascii="Times New Roman" w:eastAsia="Times New Roman" w:hAnsi="Times New Roman"/>
          <w:kern w:val="0"/>
          <w:sz w:val="20"/>
          <w:szCs w:val="24"/>
        </w:rPr>
        <w:t xml:space="preserve">, </w:t>
      </w:r>
      <w:r w:rsidR="00BC60D5" w:rsidRPr="00BC60D5">
        <w:rPr>
          <w:rFonts w:ascii="Times New Roman" w:eastAsia="Times New Roman" w:hAnsi="Times New Roman"/>
          <w:kern w:val="0"/>
          <w:sz w:val="20"/>
          <w:szCs w:val="24"/>
        </w:rPr>
        <w:t>RRC_IDLE and RRC_INACTIVE</w:t>
      </w:r>
      <w:r w:rsidRPr="003F1730">
        <w:rPr>
          <w:rFonts w:ascii="Times New Roman" w:eastAsia="Times New Roman" w:hAnsi="Times New Roman" w:hint="eastAsia"/>
          <w:kern w:val="0"/>
          <w:sz w:val="20"/>
          <w:szCs w:val="24"/>
        </w:rPr>
        <w:t>.</w:t>
      </w:r>
    </w:p>
    <w:p w14:paraId="4DFAEB24" w14:textId="68DE2853" w:rsidR="003F1730" w:rsidRPr="003F1730" w:rsidRDefault="0013772C" w:rsidP="003F1730">
      <w:pPr>
        <w:pStyle w:val="af2"/>
        <w:numPr>
          <w:ilvl w:val="0"/>
          <w:numId w:val="81"/>
        </w:numPr>
        <w:spacing w:after="120" w:line="260" w:lineRule="exact"/>
        <w:ind w:firstLineChars="0"/>
        <w:rPr>
          <w:rFonts w:ascii="Times New Roman" w:eastAsia="Times New Roman" w:hAnsi="Times New Roman"/>
          <w:kern w:val="0"/>
          <w:sz w:val="20"/>
          <w:szCs w:val="24"/>
        </w:rPr>
      </w:pPr>
      <w:r>
        <w:rPr>
          <w:rFonts w:ascii="Times New Roman" w:eastAsiaTheme="minorEastAsia" w:hAnsi="Times New Roman"/>
          <w:kern w:val="0"/>
          <w:sz w:val="20"/>
          <w:szCs w:val="24"/>
          <w:lang w:eastAsia="zh-CN"/>
        </w:rPr>
        <w:t xml:space="preserve">Potential </w:t>
      </w:r>
      <w:r w:rsidR="003F1730">
        <w:rPr>
          <w:rFonts w:ascii="Times New Roman" w:eastAsiaTheme="minorEastAsia" w:hAnsi="Times New Roman"/>
          <w:kern w:val="0"/>
          <w:sz w:val="20"/>
          <w:szCs w:val="24"/>
          <w:lang w:eastAsia="zh-CN"/>
        </w:rPr>
        <w:t xml:space="preserve">new UE capabilities need to be defined for </w:t>
      </w:r>
      <w:r w:rsidR="00BC60D5" w:rsidRPr="00BC60D5">
        <w:rPr>
          <w:rFonts w:ascii="Times New Roman" w:eastAsia="Times New Roman" w:hAnsi="Times New Roman"/>
          <w:kern w:val="0"/>
          <w:sz w:val="20"/>
          <w:szCs w:val="24"/>
        </w:rPr>
        <w:t>RRC_IDLE</w:t>
      </w:r>
      <w:r w:rsidR="00BC60D5">
        <w:rPr>
          <w:rFonts w:ascii="宋体" w:hAnsi="宋体" w:cs="宋体" w:hint="eastAsia"/>
          <w:kern w:val="0"/>
          <w:sz w:val="20"/>
          <w:szCs w:val="24"/>
          <w:lang w:eastAsia="zh-CN"/>
        </w:rPr>
        <w:t>/</w:t>
      </w:r>
      <w:r w:rsidR="00BC60D5" w:rsidRPr="00BC60D5">
        <w:rPr>
          <w:rFonts w:ascii="Times New Roman" w:eastAsia="Times New Roman" w:hAnsi="Times New Roman"/>
          <w:kern w:val="0"/>
          <w:sz w:val="20"/>
          <w:szCs w:val="24"/>
        </w:rPr>
        <w:t xml:space="preserve"> RRC_INACTIVE</w:t>
      </w:r>
      <w:r w:rsidR="003F1730">
        <w:rPr>
          <w:rFonts w:ascii="Times New Roman" w:eastAsia="Times New Roman" w:hAnsi="Times New Roman"/>
          <w:kern w:val="0"/>
          <w:sz w:val="20"/>
          <w:szCs w:val="24"/>
        </w:rPr>
        <w:t xml:space="preserve"> states</w:t>
      </w:r>
      <w:r w:rsidR="003F1730" w:rsidRPr="003F1730">
        <w:rPr>
          <w:rFonts w:ascii="Times New Roman" w:eastAsia="Times New Roman" w:hAnsi="Times New Roman" w:hint="eastAsia"/>
          <w:kern w:val="0"/>
          <w:sz w:val="20"/>
          <w:szCs w:val="24"/>
        </w:rPr>
        <w:t xml:space="preserve"> positioning</w:t>
      </w:r>
      <w:r w:rsidR="003F1730">
        <w:rPr>
          <w:rFonts w:ascii="Times New Roman" w:eastAsia="Times New Roman" w:hAnsi="Times New Roman"/>
          <w:kern w:val="0"/>
          <w:sz w:val="20"/>
          <w:szCs w:val="24"/>
        </w:rPr>
        <w:t xml:space="preserve">, such as indicated whether support </w:t>
      </w:r>
      <w:r w:rsidR="003F1730" w:rsidRPr="003F1730">
        <w:rPr>
          <w:rFonts w:ascii="Times New Roman" w:eastAsia="Times New Roman" w:hAnsi="Times New Roman"/>
          <w:kern w:val="0"/>
          <w:sz w:val="20"/>
          <w:szCs w:val="24"/>
        </w:rPr>
        <w:t xml:space="preserve">idle </w:t>
      </w:r>
      <w:r w:rsidR="003F1730">
        <w:rPr>
          <w:rFonts w:ascii="Times New Roman" w:eastAsia="Times New Roman" w:hAnsi="Times New Roman"/>
          <w:kern w:val="0"/>
          <w:sz w:val="20"/>
          <w:szCs w:val="24"/>
        </w:rPr>
        <w:t>s</w:t>
      </w:r>
      <w:r w:rsidR="003F1730" w:rsidRPr="003F1730">
        <w:rPr>
          <w:rFonts w:ascii="Times New Roman" w:eastAsia="Times New Roman" w:hAnsi="Times New Roman"/>
          <w:kern w:val="0"/>
          <w:sz w:val="20"/>
          <w:szCs w:val="24"/>
        </w:rPr>
        <w:t xml:space="preserve">tate </w:t>
      </w:r>
      <w:r w:rsidR="003F1730">
        <w:rPr>
          <w:rFonts w:ascii="Times New Roman" w:eastAsia="Times New Roman" w:hAnsi="Times New Roman"/>
          <w:kern w:val="0"/>
          <w:sz w:val="20"/>
          <w:szCs w:val="24"/>
        </w:rPr>
        <w:t>f</w:t>
      </w:r>
      <w:r w:rsidR="003F1730" w:rsidRPr="003F1730">
        <w:rPr>
          <w:rFonts w:ascii="Times New Roman" w:eastAsia="Times New Roman" w:hAnsi="Times New Roman"/>
          <w:kern w:val="0"/>
          <w:sz w:val="20"/>
          <w:szCs w:val="24"/>
        </w:rPr>
        <w:t xml:space="preserve">or </w:t>
      </w:r>
      <w:r w:rsidR="003F1730">
        <w:rPr>
          <w:rFonts w:ascii="Times New Roman" w:eastAsia="Times New Roman" w:hAnsi="Times New Roman"/>
          <w:kern w:val="0"/>
          <w:sz w:val="20"/>
          <w:szCs w:val="24"/>
        </w:rPr>
        <w:t>m</w:t>
      </w:r>
      <w:r w:rsidR="003F1730" w:rsidRPr="003F1730">
        <w:rPr>
          <w:rFonts w:ascii="Times New Roman" w:eastAsia="Times New Roman" w:hAnsi="Times New Roman"/>
          <w:kern w:val="0"/>
          <w:sz w:val="20"/>
          <w:szCs w:val="24"/>
        </w:rPr>
        <w:t>easurement</w:t>
      </w:r>
      <w:r w:rsidR="003F1730">
        <w:rPr>
          <w:rFonts w:ascii="Times New Roman" w:eastAsia="Times New Roman" w:hAnsi="Times New Roman"/>
          <w:kern w:val="0"/>
          <w:sz w:val="20"/>
          <w:szCs w:val="24"/>
        </w:rPr>
        <w:t xml:space="preserve"> and the different capabilities with the connected state.</w:t>
      </w:r>
    </w:p>
    <w:p w14:paraId="20C1D57E" w14:textId="6821352B" w:rsidR="003F1730" w:rsidRDefault="0013772C" w:rsidP="003F1730">
      <w:pPr>
        <w:pStyle w:val="af2"/>
        <w:numPr>
          <w:ilvl w:val="0"/>
          <w:numId w:val="81"/>
        </w:numPr>
        <w:spacing w:after="120" w:line="260" w:lineRule="exact"/>
        <w:ind w:firstLineChars="0"/>
        <w:rPr>
          <w:rFonts w:ascii="Times New Roman" w:eastAsia="Times New Roman" w:hAnsi="Times New Roman"/>
          <w:kern w:val="0"/>
          <w:sz w:val="20"/>
          <w:szCs w:val="24"/>
        </w:rPr>
      </w:pPr>
      <w:r>
        <w:rPr>
          <w:rFonts w:ascii="Times New Roman" w:eastAsia="Times New Roman" w:hAnsi="Times New Roman"/>
          <w:kern w:val="0"/>
          <w:sz w:val="20"/>
          <w:szCs w:val="24"/>
        </w:rPr>
        <w:t>Potential</w:t>
      </w:r>
      <w:r w:rsidRPr="003F1730">
        <w:rPr>
          <w:rFonts w:ascii="Times New Roman" w:eastAsia="Times New Roman" w:hAnsi="Times New Roman"/>
          <w:kern w:val="0"/>
          <w:sz w:val="20"/>
          <w:szCs w:val="24"/>
        </w:rPr>
        <w:t xml:space="preserve"> </w:t>
      </w:r>
      <w:r w:rsidR="003F1730" w:rsidRPr="003F1730">
        <w:rPr>
          <w:rFonts w:ascii="Times New Roman" w:eastAsia="Times New Roman" w:hAnsi="Times New Roman"/>
          <w:kern w:val="0"/>
          <w:sz w:val="20"/>
          <w:szCs w:val="24"/>
        </w:rPr>
        <w:t xml:space="preserve">new UE </w:t>
      </w:r>
      <w:proofErr w:type="spellStart"/>
      <w:r>
        <w:rPr>
          <w:rFonts w:ascii="Times New Roman" w:eastAsia="Times New Roman" w:hAnsi="Times New Roman"/>
          <w:kern w:val="0"/>
          <w:sz w:val="20"/>
          <w:szCs w:val="24"/>
        </w:rPr>
        <w:t>behavior</w:t>
      </w:r>
      <w:r w:rsidR="00694C96" w:rsidRPr="00694C96">
        <w:rPr>
          <w:rFonts w:ascii="Times New Roman" w:eastAsia="Times New Roman" w:hAnsi="Times New Roman"/>
          <w:kern w:val="0"/>
          <w:sz w:val="20"/>
          <w:szCs w:val="24"/>
        </w:rPr>
        <w:t>s</w:t>
      </w:r>
      <w:proofErr w:type="spellEnd"/>
      <w:r w:rsidRPr="003F1730">
        <w:rPr>
          <w:rFonts w:ascii="Times New Roman" w:eastAsia="Times New Roman" w:hAnsi="Times New Roman"/>
          <w:kern w:val="0"/>
          <w:sz w:val="20"/>
          <w:szCs w:val="24"/>
        </w:rPr>
        <w:t xml:space="preserve"> </w:t>
      </w:r>
      <w:r w:rsidR="003F1730" w:rsidRPr="003F1730">
        <w:rPr>
          <w:rFonts w:ascii="Times New Roman" w:eastAsia="Times New Roman" w:hAnsi="Times New Roman"/>
          <w:kern w:val="0"/>
          <w:sz w:val="20"/>
          <w:szCs w:val="24"/>
        </w:rPr>
        <w:t xml:space="preserve">need to be specified, such as UE can perform PRS measurement without MG in </w:t>
      </w:r>
      <w:r w:rsidR="00C03370" w:rsidRPr="00BC60D5">
        <w:rPr>
          <w:rFonts w:ascii="Times New Roman" w:eastAsia="Times New Roman" w:hAnsi="Times New Roman"/>
          <w:kern w:val="0"/>
          <w:sz w:val="20"/>
          <w:szCs w:val="24"/>
        </w:rPr>
        <w:t>RRC_IDLE</w:t>
      </w:r>
      <w:r w:rsidR="00C03370">
        <w:rPr>
          <w:rFonts w:ascii="宋体" w:hAnsi="宋体" w:cs="宋体" w:hint="eastAsia"/>
          <w:kern w:val="0"/>
          <w:sz w:val="20"/>
          <w:szCs w:val="24"/>
          <w:lang w:eastAsia="zh-CN"/>
        </w:rPr>
        <w:t>/</w:t>
      </w:r>
      <w:r w:rsidR="00C03370" w:rsidRPr="00BC60D5">
        <w:rPr>
          <w:rFonts w:ascii="Times New Roman" w:eastAsia="Times New Roman" w:hAnsi="Times New Roman"/>
          <w:kern w:val="0"/>
          <w:sz w:val="20"/>
          <w:szCs w:val="24"/>
        </w:rPr>
        <w:t xml:space="preserve"> RRC_INACTIVE</w:t>
      </w:r>
      <w:r w:rsidR="003F1730">
        <w:rPr>
          <w:rFonts w:ascii="Times New Roman" w:eastAsia="Times New Roman" w:hAnsi="Times New Roman"/>
          <w:kern w:val="0"/>
          <w:sz w:val="20"/>
          <w:szCs w:val="24"/>
        </w:rPr>
        <w:t>.</w:t>
      </w:r>
    </w:p>
    <w:p w14:paraId="1C9C079F" w14:textId="079528BB" w:rsidR="003F1730" w:rsidRPr="003F1730" w:rsidRDefault="0013772C" w:rsidP="003F1730">
      <w:pPr>
        <w:pStyle w:val="af2"/>
        <w:numPr>
          <w:ilvl w:val="0"/>
          <w:numId w:val="81"/>
        </w:numPr>
        <w:spacing w:after="120" w:line="260" w:lineRule="exact"/>
        <w:ind w:firstLineChars="0"/>
        <w:rPr>
          <w:rFonts w:ascii="Times New Roman" w:eastAsia="Times New Roman" w:hAnsi="Times New Roman"/>
          <w:kern w:val="0"/>
          <w:sz w:val="20"/>
          <w:szCs w:val="24"/>
        </w:rPr>
      </w:pPr>
      <w:r>
        <w:rPr>
          <w:rFonts w:ascii="Times New Roman" w:eastAsia="Times New Roman" w:hAnsi="Times New Roman"/>
          <w:kern w:val="0"/>
          <w:sz w:val="20"/>
          <w:szCs w:val="24"/>
        </w:rPr>
        <w:t>Potential</w:t>
      </w:r>
      <w:r w:rsidRPr="003F1730">
        <w:rPr>
          <w:rFonts w:ascii="Times New Roman" w:eastAsia="Times New Roman" w:hAnsi="Times New Roman"/>
          <w:kern w:val="0"/>
          <w:sz w:val="20"/>
          <w:szCs w:val="24"/>
        </w:rPr>
        <w:t xml:space="preserve"> </w:t>
      </w:r>
      <w:r w:rsidR="003F1730" w:rsidRPr="003F1730">
        <w:rPr>
          <w:rFonts w:ascii="Times New Roman" w:eastAsia="Times New Roman" w:hAnsi="Times New Roman"/>
          <w:kern w:val="0"/>
          <w:sz w:val="20"/>
          <w:szCs w:val="24"/>
        </w:rPr>
        <w:t>new procedures are introduced for</w:t>
      </w:r>
      <w:r w:rsidR="00FA5829" w:rsidRPr="00FA5829">
        <w:rPr>
          <w:rFonts w:ascii="Times New Roman" w:eastAsia="Times New Roman" w:hAnsi="Times New Roman"/>
          <w:kern w:val="0"/>
          <w:sz w:val="20"/>
          <w:szCs w:val="24"/>
        </w:rPr>
        <w:t xml:space="preserve"> </w:t>
      </w:r>
      <w:r w:rsidR="00FA5829" w:rsidRPr="00BC60D5">
        <w:rPr>
          <w:rFonts w:ascii="Times New Roman" w:eastAsia="Times New Roman" w:hAnsi="Times New Roman"/>
          <w:kern w:val="0"/>
          <w:sz w:val="20"/>
          <w:szCs w:val="24"/>
        </w:rPr>
        <w:t>RRC_IDLE</w:t>
      </w:r>
      <w:r w:rsidR="00FA5829">
        <w:rPr>
          <w:rFonts w:ascii="宋体" w:hAnsi="宋体" w:cs="宋体" w:hint="eastAsia"/>
          <w:kern w:val="0"/>
          <w:sz w:val="20"/>
          <w:szCs w:val="24"/>
          <w:lang w:eastAsia="zh-CN"/>
        </w:rPr>
        <w:t>/</w:t>
      </w:r>
      <w:r w:rsidR="00FA5829" w:rsidRPr="00BC60D5">
        <w:rPr>
          <w:rFonts w:ascii="Times New Roman" w:eastAsia="Times New Roman" w:hAnsi="Times New Roman"/>
          <w:kern w:val="0"/>
          <w:sz w:val="20"/>
          <w:szCs w:val="24"/>
        </w:rPr>
        <w:t xml:space="preserve"> RRC_INACTIVE</w:t>
      </w:r>
      <w:r w:rsidR="003F1730" w:rsidRPr="003F1730">
        <w:rPr>
          <w:rFonts w:ascii="Times New Roman" w:eastAsia="Times New Roman" w:hAnsi="Times New Roman"/>
          <w:kern w:val="0"/>
          <w:sz w:val="20"/>
          <w:szCs w:val="24"/>
        </w:rPr>
        <w:t xml:space="preserve"> state measurement.</w:t>
      </w:r>
    </w:p>
    <w:p w14:paraId="41E8D0BA" w14:textId="7F1B8923" w:rsidR="00C5435A" w:rsidRPr="0024270C" w:rsidRDefault="00C5435A" w:rsidP="00383C11">
      <w:pPr>
        <w:spacing w:after="120" w:line="260" w:lineRule="exact"/>
        <w:jc w:val="both"/>
        <w:rPr>
          <w:rFonts w:eastAsiaTheme="minorEastAsia"/>
          <w:lang w:eastAsia="zh-CN"/>
        </w:rPr>
      </w:pPr>
    </w:p>
    <w:p w14:paraId="2A8D41C7" w14:textId="77777777" w:rsidR="00383C11" w:rsidRPr="00383C11" w:rsidRDefault="00383C11" w:rsidP="00383C11">
      <w:pPr>
        <w:spacing w:after="120" w:line="260" w:lineRule="exact"/>
        <w:rPr>
          <w:rFonts w:eastAsiaTheme="minorEastAsia"/>
          <w:b/>
          <w:u w:val="single"/>
          <w:lang w:eastAsia="zh-CN"/>
        </w:rPr>
      </w:pPr>
      <w:r w:rsidRPr="00383C11">
        <w:rPr>
          <w:rFonts w:hint="eastAsia"/>
          <w:b/>
          <w:u w:val="single"/>
        </w:rPr>
        <w:t>I</w:t>
      </w:r>
      <w:r w:rsidRPr="00383C11">
        <w:rPr>
          <w:b/>
          <w:u w:val="single"/>
        </w:rPr>
        <w:t>nactive</w:t>
      </w:r>
      <w:r w:rsidRPr="00383C11">
        <w:rPr>
          <w:rFonts w:hint="eastAsia"/>
          <w:b/>
          <w:u w:val="single"/>
        </w:rPr>
        <w:t xml:space="preserve"> state measurement</w:t>
      </w:r>
      <w:r w:rsidRPr="00383C11">
        <w:rPr>
          <w:b/>
          <w:u w:val="single"/>
        </w:rPr>
        <w:t xml:space="preserve"> </w:t>
      </w:r>
      <w:r w:rsidRPr="00383C11">
        <w:rPr>
          <w:rFonts w:hint="eastAsia"/>
          <w:b/>
          <w:u w:val="single"/>
        </w:rPr>
        <w:t>and repor</w:t>
      </w:r>
      <w:r w:rsidRPr="00383C11">
        <w:rPr>
          <w:rFonts w:eastAsiaTheme="minorEastAsia" w:hint="eastAsia"/>
          <w:b/>
          <w:u w:val="single"/>
          <w:lang w:eastAsia="zh-CN"/>
        </w:rPr>
        <w:t>t</w:t>
      </w:r>
      <w:r w:rsidRPr="00383C11">
        <w:rPr>
          <w:rFonts w:eastAsiaTheme="minorEastAsia"/>
          <w:b/>
          <w:u w:val="single"/>
          <w:lang w:eastAsia="zh-CN"/>
        </w:rPr>
        <w:t xml:space="preserve"> for DL positioning</w:t>
      </w:r>
    </w:p>
    <w:p w14:paraId="5DC9CD3C" w14:textId="6E333420" w:rsidR="003F1730" w:rsidRDefault="003F1730" w:rsidP="003F1730">
      <w:pPr>
        <w:pStyle w:val="a0"/>
        <w:spacing w:line="260" w:lineRule="exact"/>
        <w:rPr>
          <w:rFonts w:eastAsiaTheme="minorEastAsia"/>
          <w:lang w:eastAsia="zh-CN"/>
        </w:rPr>
      </w:pPr>
      <w:r>
        <w:rPr>
          <w:rFonts w:eastAsiaTheme="minorEastAsia" w:hint="eastAsia"/>
          <w:lang w:eastAsia="zh-CN"/>
        </w:rPr>
        <w:t>For UE-based</w:t>
      </w:r>
      <w:r w:rsidRPr="00AF5818">
        <w:rPr>
          <w:rFonts w:eastAsiaTheme="minorEastAsia"/>
          <w:lang w:eastAsia="zh-CN"/>
        </w:rPr>
        <w:t xml:space="preserve"> </w:t>
      </w:r>
      <w:r>
        <w:rPr>
          <w:rFonts w:eastAsiaTheme="minorEastAsia" w:hint="eastAsia"/>
          <w:lang w:eastAsia="zh-CN"/>
        </w:rPr>
        <w:t>positioning, a</w:t>
      </w:r>
      <w:r w:rsidRPr="00AF5818">
        <w:rPr>
          <w:rFonts w:eastAsiaTheme="minorEastAsia"/>
          <w:lang w:eastAsia="zh-CN"/>
        </w:rPr>
        <w:t>fter a UE has measured the RSTD</w:t>
      </w:r>
      <w:r>
        <w:rPr>
          <w:rFonts w:eastAsiaTheme="minorEastAsia" w:hint="eastAsia"/>
          <w:lang w:eastAsia="zh-CN"/>
        </w:rPr>
        <w:t>/RSRP</w:t>
      </w:r>
      <w:r w:rsidRPr="00AF5818">
        <w:rPr>
          <w:rFonts w:eastAsiaTheme="minorEastAsia"/>
          <w:lang w:eastAsia="zh-CN"/>
        </w:rPr>
        <w:t xml:space="preserve"> </w:t>
      </w:r>
      <w:r w:rsidR="0013772C">
        <w:rPr>
          <w:rFonts w:eastAsiaTheme="minorEastAsia"/>
          <w:lang w:eastAsia="zh-CN"/>
        </w:rPr>
        <w:t>of</w:t>
      </w:r>
      <w:r w:rsidR="0013772C" w:rsidRPr="00AF5818">
        <w:rPr>
          <w:rFonts w:eastAsiaTheme="minorEastAsia"/>
          <w:lang w:eastAsia="zh-CN"/>
        </w:rPr>
        <w:t xml:space="preserve"> </w:t>
      </w:r>
      <w:r w:rsidRPr="00AF5818">
        <w:rPr>
          <w:rFonts w:eastAsiaTheme="minorEastAsia"/>
          <w:lang w:eastAsia="zh-CN"/>
        </w:rPr>
        <w:t xml:space="preserve">multiple </w:t>
      </w:r>
      <w:proofErr w:type="spellStart"/>
      <w:r w:rsidRPr="008B19B6">
        <w:rPr>
          <w:rFonts w:eastAsiaTheme="minorEastAsia"/>
          <w:lang w:eastAsia="zh-CN"/>
        </w:rPr>
        <w:t>gNBs</w:t>
      </w:r>
      <w:proofErr w:type="spellEnd"/>
      <w:r>
        <w:rPr>
          <w:rFonts w:eastAsiaTheme="minorEastAsia" w:hint="eastAsia"/>
          <w:lang w:eastAsia="zh-CN"/>
        </w:rPr>
        <w:t>, it can calculate</w:t>
      </w:r>
      <w:r w:rsidR="00E21BAA">
        <w:rPr>
          <w:rFonts w:eastAsiaTheme="minorEastAsia"/>
          <w:lang w:eastAsia="zh-CN"/>
        </w:rPr>
        <w:t xml:space="preserve"> and report</w:t>
      </w:r>
      <w:r>
        <w:rPr>
          <w:rFonts w:eastAsiaTheme="minorEastAsia" w:hint="eastAsia"/>
          <w:lang w:eastAsia="zh-CN"/>
        </w:rPr>
        <w:t xml:space="preserve"> its own location</w:t>
      </w:r>
      <w:r w:rsidR="00E21BAA">
        <w:rPr>
          <w:rFonts w:eastAsiaTheme="minorEastAsia"/>
          <w:lang w:eastAsia="zh-CN"/>
        </w:rPr>
        <w:t xml:space="preserve"> </w:t>
      </w:r>
      <w:r w:rsidR="00E21BAA">
        <w:rPr>
          <w:rFonts w:eastAsiaTheme="minorEastAsia" w:hint="eastAsia"/>
          <w:lang w:eastAsia="zh-CN"/>
        </w:rPr>
        <w:t>for</w:t>
      </w:r>
      <w:r w:rsidR="00E21BAA">
        <w:rPr>
          <w:rFonts w:eastAsiaTheme="minorEastAsia"/>
          <w:lang w:eastAsia="zh-CN"/>
        </w:rPr>
        <w:t xml:space="preserve"> MT-LR</w:t>
      </w:r>
      <w:r>
        <w:rPr>
          <w:rFonts w:eastAsiaTheme="minorEastAsia" w:hint="eastAsia"/>
          <w:lang w:eastAsia="zh-CN"/>
        </w:rPr>
        <w:t>.</w:t>
      </w:r>
      <w:r w:rsidR="00E21BAA">
        <w:rPr>
          <w:rFonts w:eastAsiaTheme="minorEastAsia" w:hint="eastAsia"/>
          <w:lang w:eastAsia="zh-CN"/>
        </w:rPr>
        <w:t xml:space="preserve"> </w:t>
      </w:r>
      <w:r>
        <w:rPr>
          <w:rFonts w:eastAsiaTheme="minorEastAsia" w:hint="eastAsia"/>
          <w:lang w:eastAsia="zh-CN"/>
        </w:rPr>
        <w:t>For UE-assisted</w:t>
      </w:r>
      <w:r w:rsidRPr="00AF5818">
        <w:rPr>
          <w:rFonts w:eastAsiaTheme="minorEastAsia"/>
          <w:lang w:eastAsia="zh-CN"/>
        </w:rPr>
        <w:t xml:space="preserve"> </w:t>
      </w:r>
      <w:r>
        <w:rPr>
          <w:rFonts w:eastAsiaTheme="minorEastAsia" w:hint="eastAsia"/>
          <w:lang w:eastAsia="zh-CN"/>
        </w:rPr>
        <w:t>positioning, a</w:t>
      </w:r>
      <w:r w:rsidRPr="00AF5818">
        <w:rPr>
          <w:rFonts w:eastAsiaTheme="minorEastAsia"/>
          <w:lang w:eastAsia="zh-CN"/>
        </w:rPr>
        <w:t>fter a UE has measured the RSTD</w:t>
      </w:r>
      <w:r>
        <w:rPr>
          <w:rFonts w:eastAsiaTheme="minorEastAsia" w:hint="eastAsia"/>
          <w:lang w:eastAsia="zh-CN"/>
        </w:rPr>
        <w:t>/RSRP</w:t>
      </w:r>
      <w:r w:rsidRPr="00AF5818">
        <w:rPr>
          <w:rFonts w:eastAsiaTheme="minorEastAsia"/>
          <w:lang w:eastAsia="zh-CN"/>
        </w:rPr>
        <w:t xml:space="preserve"> </w:t>
      </w:r>
      <w:r w:rsidR="0013772C">
        <w:rPr>
          <w:rFonts w:eastAsiaTheme="minorEastAsia"/>
          <w:lang w:eastAsia="zh-CN"/>
        </w:rPr>
        <w:t>of</w:t>
      </w:r>
      <w:r w:rsidR="0013772C" w:rsidRPr="00AF5818">
        <w:rPr>
          <w:rFonts w:eastAsiaTheme="minorEastAsia"/>
          <w:lang w:eastAsia="zh-CN"/>
        </w:rPr>
        <w:t xml:space="preserve"> </w:t>
      </w:r>
      <w:r w:rsidRPr="00AF5818">
        <w:rPr>
          <w:rFonts w:eastAsiaTheme="minorEastAsia"/>
          <w:lang w:eastAsia="zh-CN"/>
        </w:rPr>
        <w:t xml:space="preserve">multiple </w:t>
      </w:r>
      <w:proofErr w:type="spellStart"/>
      <w:r w:rsidRPr="008B19B6">
        <w:rPr>
          <w:rFonts w:eastAsiaTheme="minorEastAsia"/>
          <w:lang w:eastAsia="zh-CN"/>
        </w:rPr>
        <w:t>gNBs</w:t>
      </w:r>
      <w:proofErr w:type="spellEnd"/>
      <w:r w:rsidRPr="00AF5818">
        <w:rPr>
          <w:rFonts w:eastAsiaTheme="minorEastAsia"/>
          <w:lang w:eastAsia="zh-CN"/>
        </w:rPr>
        <w:t xml:space="preserve">, it needs to report the results to the LMF via a </w:t>
      </w:r>
      <w:proofErr w:type="spellStart"/>
      <w:r w:rsidRPr="00AF5818">
        <w:rPr>
          <w:rFonts w:eastAsiaTheme="minorEastAsia"/>
          <w:lang w:eastAsia="zh-CN"/>
        </w:rPr>
        <w:t>gNB</w:t>
      </w:r>
      <w:proofErr w:type="spellEnd"/>
      <w:r w:rsidRPr="00AF5818">
        <w:rPr>
          <w:rFonts w:eastAsiaTheme="minorEastAsia"/>
          <w:lang w:eastAsia="zh-CN"/>
        </w:rPr>
        <w:t>. It is desirable to remain in idle or inactive mode while performing the report</w:t>
      </w:r>
      <w:r w:rsidR="00E21BAA">
        <w:rPr>
          <w:rFonts w:eastAsiaTheme="minorEastAsia"/>
          <w:lang w:eastAsia="zh-CN"/>
        </w:rPr>
        <w:t xml:space="preserve"> </w:t>
      </w:r>
      <w:r w:rsidR="00E21BAA">
        <w:rPr>
          <w:rFonts w:eastAsiaTheme="minorEastAsia" w:hint="eastAsia"/>
          <w:lang w:eastAsia="zh-CN"/>
        </w:rPr>
        <w:t>considering</w:t>
      </w:r>
      <w:r w:rsidR="00B65EA9">
        <w:rPr>
          <w:rFonts w:eastAsiaTheme="minorEastAsia"/>
          <w:lang w:eastAsia="zh-CN"/>
        </w:rPr>
        <w:t xml:space="preserve"> </w:t>
      </w:r>
      <w:r w:rsidR="00B65EA9">
        <w:rPr>
          <w:rFonts w:eastAsiaTheme="minorEastAsia" w:hint="eastAsia"/>
          <w:lang w:eastAsia="zh-CN"/>
        </w:rPr>
        <w:t>the</w:t>
      </w:r>
      <w:r w:rsidR="00B65EA9">
        <w:rPr>
          <w:rFonts w:eastAsiaTheme="minorEastAsia"/>
          <w:lang w:eastAsia="zh-CN"/>
        </w:rPr>
        <w:t xml:space="preserve"> </w:t>
      </w:r>
      <w:r w:rsidR="00B65EA9">
        <w:rPr>
          <w:rFonts w:eastAsiaTheme="minorEastAsia" w:hint="eastAsia"/>
          <w:lang w:eastAsia="zh-CN"/>
        </w:rPr>
        <w:t>power</w:t>
      </w:r>
      <w:r w:rsidR="00B65EA9">
        <w:rPr>
          <w:rFonts w:eastAsiaTheme="minorEastAsia"/>
          <w:lang w:eastAsia="zh-CN"/>
        </w:rPr>
        <w:t xml:space="preserve"> </w:t>
      </w:r>
      <w:r w:rsidR="00B65EA9">
        <w:rPr>
          <w:rFonts w:eastAsiaTheme="minorEastAsia" w:hint="eastAsia"/>
          <w:lang w:eastAsia="zh-CN"/>
        </w:rPr>
        <w:t>consumption</w:t>
      </w:r>
      <w:r w:rsidRPr="00AF5818">
        <w:rPr>
          <w:rFonts w:eastAsiaTheme="minorEastAsia"/>
          <w:lang w:eastAsia="zh-CN"/>
        </w:rPr>
        <w:t xml:space="preserve">. </w:t>
      </w:r>
      <w:r w:rsidRPr="00D64AAD">
        <w:rPr>
          <w:rFonts w:eastAsiaTheme="minorEastAsia"/>
          <w:lang w:eastAsia="zh-CN"/>
        </w:rPr>
        <w:t>There are two ways to report positioning</w:t>
      </w:r>
      <w:r>
        <w:rPr>
          <w:rFonts w:eastAsiaTheme="minorEastAsia" w:hint="eastAsia"/>
          <w:lang w:eastAsia="zh-CN"/>
        </w:rPr>
        <w:t xml:space="preserve"> information. </w:t>
      </w:r>
    </w:p>
    <w:p w14:paraId="21D35AC1" w14:textId="77777777" w:rsidR="003F1730" w:rsidRDefault="003F1730" w:rsidP="003F1730">
      <w:pPr>
        <w:pStyle w:val="a0"/>
        <w:numPr>
          <w:ilvl w:val="0"/>
          <w:numId w:val="47"/>
        </w:numPr>
        <w:spacing w:line="260" w:lineRule="exact"/>
        <w:rPr>
          <w:rFonts w:eastAsiaTheme="minorEastAsia"/>
          <w:lang w:eastAsia="zh-CN"/>
        </w:rPr>
      </w:pPr>
      <w:r>
        <w:rPr>
          <w:rFonts w:eastAsiaTheme="minorEastAsia" w:hint="eastAsia"/>
          <w:lang w:eastAsia="zh-CN"/>
        </w:rPr>
        <w:t xml:space="preserve">One way is via control plane. </w:t>
      </w:r>
      <w:r w:rsidRPr="00AF5818">
        <w:rPr>
          <w:rFonts w:eastAsiaTheme="minorEastAsia"/>
          <w:lang w:eastAsia="zh-CN"/>
        </w:rPr>
        <w:t xml:space="preserve">In Rel-15, Early Data Transmission (EDT) was introduced for the IoT in order to reduce power consumption and latency. </w:t>
      </w:r>
      <w:r w:rsidRPr="008B19B6">
        <w:rPr>
          <w:rFonts w:eastAsiaTheme="minorEastAsia"/>
          <w:lang w:eastAsia="zh-CN"/>
        </w:rPr>
        <w:t>With EDT, the d</w:t>
      </w:r>
      <w:r w:rsidRPr="00AF5818">
        <w:rPr>
          <w:rFonts w:eastAsiaTheme="minorEastAsia"/>
          <w:lang w:eastAsia="zh-CN"/>
        </w:rPr>
        <w:t xml:space="preserve">ata </w:t>
      </w:r>
      <w:r w:rsidRPr="008B19B6">
        <w:rPr>
          <w:rFonts w:eastAsiaTheme="minorEastAsia"/>
          <w:lang w:eastAsia="zh-CN"/>
        </w:rPr>
        <w:t>t</w:t>
      </w:r>
      <w:r w:rsidRPr="00AF5818">
        <w:rPr>
          <w:rFonts w:eastAsiaTheme="minorEastAsia"/>
          <w:lang w:eastAsia="zh-CN"/>
        </w:rPr>
        <w:t>ransmission</w:t>
      </w:r>
      <w:r w:rsidRPr="008B19B6">
        <w:rPr>
          <w:rFonts w:eastAsiaTheme="minorEastAsia"/>
          <w:lang w:eastAsia="zh-CN"/>
        </w:rPr>
        <w:t xml:space="preserve"> can be performed without RRC state transition. </w:t>
      </w:r>
      <w:r w:rsidRPr="00206E66">
        <w:rPr>
          <w:rFonts w:eastAsiaTheme="minorEastAsia" w:hint="eastAsia"/>
          <w:lang w:eastAsia="zh-CN"/>
        </w:rPr>
        <w:t xml:space="preserve">If the UE and NG-RAN node both support EDT, the UE may send an </w:t>
      </w:r>
      <w:proofErr w:type="spellStart"/>
      <w:r w:rsidRPr="00206E66">
        <w:rPr>
          <w:rFonts w:eastAsiaTheme="minorEastAsia" w:hint="eastAsia"/>
          <w:lang w:eastAsia="zh-CN"/>
        </w:rPr>
        <w:t>RRCEarlyDataRequest</w:t>
      </w:r>
      <w:proofErr w:type="spellEnd"/>
      <w:r w:rsidRPr="00206E66">
        <w:rPr>
          <w:rFonts w:eastAsiaTheme="minorEastAsia" w:hint="eastAsia"/>
          <w:lang w:eastAsia="zh-CN"/>
        </w:rPr>
        <w:t xml:space="preserve"> message to the NG-RAN node and includes a NAS control plane s</w:t>
      </w:r>
      <w:r>
        <w:rPr>
          <w:rFonts w:eastAsiaTheme="minorEastAsia" w:hint="eastAsia"/>
          <w:lang w:eastAsia="zh-CN"/>
        </w:rPr>
        <w:t>ervice request which contains a positioning report</w:t>
      </w:r>
      <w:r w:rsidRPr="00206E66">
        <w:rPr>
          <w:rFonts w:eastAsiaTheme="minorEastAsia" w:hint="eastAsia"/>
          <w:lang w:eastAsia="zh-CN"/>
        </w:rPr>
        <w:t xml:space="preserve"> </w:t>
      </w:r>
      <w:r w:rsidRPr="00206E66">
        <w:rPr>
          <w:rFonts w:eastAsiaTheme="minorEastAsia"/>
          <w:lang w:eastAsia="zh-CN"/>
        </w:rPr>
        <w:t>including</w:t>
      </w:r>
      <w:r w:rsidRPr="00206E66">
        <w:rPr>
          <w:rFonts w:eastAsiaTheme="minorEastAsia" w:hint="eastAsia"/>
          <w:lang w:eastAsia="zh-CN"/>
        </w:rPr>
        <w:t xml:space="preserve"> the information such as the type of event being reported and any location measurements or location estimate. </w:t>
      </w:r>
      <w:r>
        <w:rPr>
          <w:rFonts w:eastAsiaTheme="minorEastAsia" w:hint="eastAsia"/>
          <w:lang w:eastAsia="zh-CN"/>
        </w:rPr>
        <w:t xml:space="preserve"> In physical-layer, the positioning report can be included in Msg3 payload in 4-step RACH procedure or </w:t>
      </w:r>
      <w:proofErr w:type="spellStart"/>
      <w:r>
        <w:rPr>
          <w:rFonts w:eastAsiaTheme="minorEastAsia" w:hint="eastAsia"/>
          <w:lang w:eastAsia="zh-CN"/>
        </w:rPr>
        <w:t>MsgA</w:t>
      </w:r>
      <w:proofErr w:type="spellEnd"/>
      <w:r>
        <w:rPr>
          <w:rFonts w:eastAsiaTheme="minorEastAsia" w:hint="eastAsia"/>
          <w:lang w:eastAsia="zh-CN"/>
        </w:rPr>
        <w:t xml:space="preserve"> payload in 2-step RACH procedure.</w:t>
      </w:r>
    </w:p>
    <w:p w14:paraId="444D5D6E" w14:textId="20A13741" w:rsidR="003F1730" w:rsidRPr="00FA671E" w:rsidRDefault="003F1730" w:rsidP="003F1730">
      <w:pPr>
        <w:pStyle w:val="a0"/>
        <w:numPr>
          <w:ilvl w:val="0"/>
          <w:numId w:val="47"/>
        </w:numPr>
        <w:spacing w:line="260" w:lineRule="exact"/>
        <w:rPr>
          <w:rFonts w:eastAsiaTheme="minorEastAsia"/>
          <w:lang w:eastAsia="zh-CN"/>
        </w:rPr>
      </w:pPr>
      <w:r>
        <w:rPr>
          <w:rFonts w:eastAsiaTheme="minorEastAsia" w:hint="eastAsia"/>
          <w:lang w:eastAsia="zh-CN"/>
        </w:rPr>
        <w:t xml:space="preserve">Another way is via user plane. Positioning reports in inactive state </w:t>
      </w:r>
      <w:r w:rsidRPr="000F3D66">
        <w:rPr>
          <w:rFonts w:eastAsiaTheme="minorEastAsia"/>
          <w:lang w:eastAsia="zh-CN"/>
        </w:rPr>
        <w:t>are small and infrequent data</w:t>
      </w:r>
      <w:r>
        <w:rPr>
          <w:rFonts w:eastAsiaTheme="minorEastAsia" w:hint="eastAsia"/>
          <w:lang w:eastAsia="zh-CN"/>
        </w:rPr>
        <w:t>, which m</w:t>
      </w:r>
      <w:r w:rsidRPr="00353E46">
        <w:rPr>
          <w:rFonts w:eastAsiaTheme="minorEastAsia"/>
          <w:lang w:eastAsia="zh-CN"/>
        </w:rPr>
        <w:t>eet the characteristics of SDT</w:t>
      </w:r>
      <w:r w:rsidR="00A34A5E">
        <w:rPr>
          <w:rFonts w:eastAsiaTheme="minorEastAsia"/>
          <w:lang w:eastAsia="zh-CN"/>
        </w:rPr>
        <w:t xml:space="preserve"> </w:t>
      </w:r>
      <w:r>
        <w:rPr>
          <w:rFonts w:eastAsiaTheme="minorEastAsia" w:hint="eastAsia"/>
          <w:lang w:eastAsia="zh-CN"/>
        </w:rPr>
        <w:t>(small data transmission)</w:t>
      </w:r>
      <w:r w:rsidRPr="00353E46">
        <w:rPr>
          <w:rFonts w:eastAsiaTheme="minorEastAsia"/>
          <w:lang w:eastAsia="zh-CN"/>
        </w:rPr>
        <w:t xml:space="preserve"> data</w:t>
      </w:r>
      <w:r>
        <w:rPr>
          <w:rFonts w:eastAsiaTheme="minorEastAsia" w:hint="eastAsia"/>
          <w:lang w:eastAsia="zh-CN"/>
        </w:rPr>
        <w:t xml:space="preserve">. The positioning report can be transmitted on DTCH multiplexing with UL </w:t>
      </w:r>
      <w:proofErr w:type="spellStart"/>
      <w:r w:rsidRPr="00495FEA">
        <w:rPr>
          <w:rFonts w:eastAsiaTheme="minorEastAsia"/>
          <w:lang w:eastAsia="zh-CN"/>
        </w:rPr>
        <w:t>RRCResumeRequest</w:t>
      </w:r>
      <w:proofErr w:type="spellEnd"/>
      <w:r w:rsidRPr="00495FEA">
        <w:rPr>
          <w:rFonts w:eastAsiaTheme="minorEastAsia"/>
          <w:lang w:eastAsia="zh-CN"/>
        </w:rPr>
        <w:t xml:space="preserve"> </w:t>
      </w:r>
      <w:r>
        <w:rPr>
          <w:rFonts w:eastAsiaTheme="minorEastAsia" w:hint="eastAsia"/>
          <w:lang w:eastAsia="zh-CN"/>
        </w:rPr>
        <w:t xml:space="preserve">on CCCH. In physical-layer, the positioning report can be included in Msg3 payload in 4-step RACH procedure or </w:t>
      </w:r>
      <w:proofErr w:type="spellStart"/>
      <w:r>
        <w:rPr>
          <w:rFonts w:eastAsiaTheme="minorEastAsia" w:hint="eastAsia"/>
          <w:lang w:eastAsia="zh-CN"/>
        </w:rPr>
        <w:t>MsgA</w:t>
      </w:r>
      <w:proofErr w:type="spellEnd"/>
      <w:r>
        <w:rPr>
          <w:rFonts w:eastAsiaTheme="minorEastAsia" w:hint="eastAsia"/>
          <w:lang w:eastAsia="zh-CN"/>
        </w:rPr>
        <w:t xml:space="preserve"> payload in 2-step RACH procedure. </w:t>
      </w:r>
      <w:r w:rsidRPr="001C68FF">
        <w:rPr>
          <w:rFonts w:eastAsiaTheme="minorEastAsia"/>
          <w:lang w:eastAsia="zh-CN"/>
        </w:rPr>
        <w:t>Considering that the SDT project is underway,</w:t>
      </w:r>
      <w:r>
        <w:rPr>
          <w:rFonts w:eastAsiaTheme="minorEastAsia" w:hint="eastAsia"/>
          <w:lang w:eastAsia="zh-CN"/>
        </w:rPr>
        <w:t xml:space="preserve"> p</w:t>
      </w:r>
      <w:r w:rsidRPr="001C68FF">
        <w:rPr>
          <w:rFonts w:eastAsiaTheme="minorEastAsia" w:hint="eastAsia"/>
          <w:lang w:eastAsia="zh-CN"/>
        </w:rPr>
        <w:t>ositioning report via user plane can be discussed in parallel with SDT group.</w:t>
      </w:r>
    </w:p>
    <w:p w14:paraId="4CD6D2D0" w14:textId="36E99418" w:rsidR="003F1730" w:rsidRPr="003F1730" w:rsidRDefault="003F1730" w:rsidP="00383C11">
      <w:pPr>
        <w:pStyle w:val="a0"/>
        <w:spacing w:line="260" w:lineRule="exact"/>
        <w:rPr>
          <w:rFonts w:eastAsiaTheme="minorEastAsia"/>
          <w:lang w:eastAsia="zh-CN"/>
        </w:rPr>
      </w:pPr>
      <w:r w:rsidRPr="003F1730">
        <w:rPr>
          <w:rFonts w:eastAsiaTheme="minorEastAsia" w:hint="eastAsia"/>
          <w:lang w:eastAsia="zh-CN"/>
        </w:rPr>
        <w:t>A</w:t>
      </w:r>
      <w:r w:rsidRPr="003F1730">
        <w:rPr>
          <w:rFonts w:eastAsiaTheme="minorEastAsia"/>
          <w:lang w:eastAsia="zh-CN"/>
        </w:rPr>
        <w:t xml:space="preserve">nd it is noted that </w:t>
      </w:r>
      <w:r w:rsidRPr="003F1730">
        <w:rPr>
          <w:rFonts w:eastAsiaTheme="minorEastAsia" w:hint="eastAsia"/>
          <w:lang w:eastAsia="zh-CN"/>
        </w:rPr>
        <w:t>44.32% power saving gain is shown</w:t>
      </w:r>
      <w:r w:rsidRPr="003F1730">
        <w:rPr>
          <w:rFonts w:eastAsiaTheme="minorEastAsia"/>
          <w:lang w:eastAsia="zh-CN"/>
        </w:rPr>
        <w:t xml:space="preserve"> if reporting the location information in idle/inactive state can be supported, the detailed evaluation </w:t>
      </w:r>
      <w:r w:rsidR="00C8437A">
        <w:rPr>
          <w:rFonts w:eastAsiaTheme="minorEastAsia"/>
          <w:lang w:eastAsia="zh-CN"/>
        </w:rPr>
        <w:t xml:space="preserve">is </w:t>
      </w:r>
      <w:r w:rsidRPr="003F1730">
        <w:rPr>
          <w:rFonts w:eastAsiaTheme="minorEastAsia"/>
          <w:lang w:eastAsia="zh-CN"/>
        </w:rPr>
        <w:t xml:space="preserve">in </w:t>
      </w:r>
      <w:r w:rsidRPr="003F1730">
        <w:rPr>
          <w:rFonts w:eastAsiaTheme="minorEastAsia" w:hint="eastAsia"/>
          <w:lang w:eastAsia="zh-CN"/>
        </w:rPr>
        <w:t>[</w:t>
      </w:r>
      <w:r w:rsidR="002064FC">
        <w:rPr>
          <w:rFonts w:eastAsiaTheme="minorEastAsia"/>
          <w:lang w:eastAsia="zh-CN"/>
        </w:rPr>
        <w:t>4</w:t>
      </w:r>
      <w:r w:rsidRPr="003F1730">
        <w:rPr>
          <w:rFonts w:eastAsiaTheme="minorEastAsia"/>
          <w:lang w:eastAsia="zh-CN"/>
        </w:rPr>
        <w:t>, TR 38.875]</w:t>
      </w:r>
      <w:r>
        <w:rPr>
          <w:rFonts w:eastAsiaTheme="minorEastAsia"/>
          <w:lang w:eastAsia="zh-CN"/>
        </w:rPr>
        <w:t xml:space="preserve">. We think it is beneficial that supporting reporting </w:t>
      </w:r>
      <w:r w:rsidRPr="003F1730">
        <w:rPr>
          <w:rFonts w:eastAsiaTheme="minorEastAsia"/>
          <w:lang w:eastAsia="zh-CN"/>
        </w:rPr>
        <w:t>location information in idle/inactive state</w:t>
      </w:r>
      <w:r>
        <w:rPr>
          <w:rFonts w:eastAsiaTheme="minorEastAsia"/>
          <w:lang w:eastAsia="zh-CN"/>
        </w:rPr>
        <w:t>.</w:t>
      </w:r>
    </w:p>
    <w:p w14:paraId="2186A2E4" w14:textId="77777777" w:rsidR="002467A7" w:rsidRDefault="002467A7" w:rsidP="002467A7">
      <w:pPr>
        <w:pStyle w:val="a0"/>
        <w:numPr>
          <w:ilvl w:val="0"/>
          <w:numId w:val="9"/>
        </w:numPr>
        <w:spacing w:line="260" w:lineRule="exact"/>
        <w:rPr>
          <w:rFonts w:eastAsiaTheme="minorEastAsia"/>
          <w:b/>
          <w:i/>
          <w:szCs w:val="20"/>
          <w:lang w:eastAsia="zh-CN"/>
        </w:rPr>
      </w:pPr>
    </w:p>
    <w:p w14:paraId="4523BBC0" w14:textId="6695F036" w:rsidR="002467A7" w:rsidRDefault="002467A7" w:rsidP="002467A7">
      <w:pPr>
        <w:pStyle w:val="a0"/>
        <w:numPr>
          <w:ilvl w:val="0"/>
          <w:numId w:val="12"/>
        </w:numPr>
        <w:spacing w:line="260" w:lineRule="exact"/>
        <w:rPr>
          <w:rFonts w:eastAsiaTheme="minorEastAsia"/>
          <w:b/>
          <w:i/>
          <w:lang w:eastAsia="zh-CN"/>
        </w:rPr>
      </w:pPr>
      <w:r>
        <w:rPr>
          <w:rFonts w:eastAsiaTheme="minorEastAsia"/>
          <w:b/>
          <w:i/>
          <w:lang w:eastAsia="zh-CN"/>
        </w:rPr>
        <w:t xml:space="preserve">The measurement for NR positioning in </w:t>
      </w:r>
      <w:r w:rsidRPr="002467A7">
        <w:rPr>
          <w:rFonts w:eastAsiaTheme="minorEastAsia"/>
          <w:b/>
          <w:i/>
          <w:lang w:eastAsia="zh-CN"/>
        </w:rPr>
        <w:t>RRC_INACTIVE state</w:t>
      </w:r>
      <w:r w:rsidRPr="009B0BF5">
        <w:rPr>
          <w:rFonts w:eastAsiaTheme="minorEastAsia"/>
          <w:b/>
          <w:i/>
          <w:lang w:eastAsia="zh-CN"/>
        </w:rPr>
        <w:t xml:space="preserve"> </w:t>
      </w:r>
      <w:r>
        <w:rPr>
          <w:rFonts w:eastAsiaTheme="minorEastAsia"/>
          <w:b/>
          <w:i/>
          <w:lang w:eastAsia="zh-CN"/>
        </w:rPr>
        <w:t>and RRC</w:t>
      </w:r>
      <w:r w:rsidR="00B65EA9" w:rsidRPr="002467A7">
        <w:rPr>
          <w:rFonts w:eastAsiaTheme="minorEastAsia"/>
          <w:b/>
          <w:i/>
          <w:lang w:eastAsia="zh-CN"/>
        </w:rPr>
        <w:t>_</w:t>
      </w:r>
      <w:r>
        <w:rPr>
          <w:rFonts w:eastAsiaTheme="minorEastAsia"/>
          <w:b/>
          <w:i/>
          <w:lang w:eastAsia="zh-CN"/>
        </w:rPr>
        <w:t xml:space="preserve"> </w:t>
      </w:r>
      <w:r w:rsidR="00B65EA9" w:rsidRPr="00B65EA9">
        <w:rPr>
          <w:rFonts w:eastAsiaTheme="minorEastAsia"/>
          <w:b/>
          <w:i/>
          <w:lang w:eastAsia="zh-CN"/>
        </w:rPr>
        <w:t>IDLE</w:t>
      </w:r>
      <w:r w:rsidR="00B65EA9">
        <w:rPr>
          <w:rFonts w:eastAsiaTheme="minorEastAsia"/>
          <w:b/>
          <w:i/>
          <w:lang w:eastAsia="zh-CN"/>
        </w:rPr>
        <w:t xml:space="preserve"> </w:t>
      </w:r>
      <w:r>
        <w:rPr>
          <w:rFonts w:eastAsiaTheme="minorEastAsia"/>
          <w:b/>
          <w:i/>
          <w:lang w:eastAsia="zh-CN"/>
        </w:rPr>
        <w:t>state need</w:t>
      </w:r>
      <w:r w:rsidR="00A34A5E">
        <w:rPr>
          <w:rFonts w:eastAsiaTheme="minorEastAsia" w:hint="eastAsia"/>
          <w:b/>
          <w:i/>
          <w:lang w:eastAsia="zh-CN"/>
        </w:rPr>
        <w:t>s</w:t>
      </w:r>
      <w:r>
        <w:rPr>
          <w:rFonts w:eastAsiaTheme="minorEastAsia"/>
          <w:b/>
          <w:i/>
          <w:lang w:eastAsia="zh-CN"/>
        </w:rPr>
        <w:t xml:space="preserve"> to be supported </w:t>
      </w:r>
      <w:r>
        <w:rPr>
          <w:rFonts w:eastAsiaTheme="minorEastAsia" w:hint="eastAsia"/>
          <w:b/>
          <w:i/>
          <w:lang w:eastAsia="zh-CN"/>
        </w:rPr>
        <w:t>and</w:t>
      </w:r>
      <w:r>
        <w:rPr>
          <w:rFonts w:eastAsiaTheme="minorEastAsia"/>
          <w:b/>
          <w:i/>
          <w:lang w:eastAsia="zh-CN"/>
        </w:rPr>
        <w:t xml:space="preserve"> specified in R17</w:t>
      </w:r>
      <w:r w:rsidRPr="002467A7">
        <w:rPr>
          <w:rFonts w:eastAsiaTheme="minorEastAsia"/>
          <w:b/>
          <w:i/>
          <w:lang w:eastAsia="zh-CN"/>
        </w:rPr>
        <w:t>.</w:t>
      </w:r>
    </w:p>
    <w:p w14:paraId="16FA8641" w14:textId="5F9D21AA" w:rsidR="002467A7" w:rsidRDefault="002467A7" w:rsidP="002467A7">
      <w:pPr>
        <w:pStyle w:val="a0"/>
        <w:numPr>
          <w:ilvl w:val="0"/>
          <w:numId w:val="12"/>
        </w:numPr>
        <w:spacing w:line="260" w:lineRule="exact"/>
        <w:rPr>
          <w:rFonts w:eastAsiaTheme="minorEastAsia"/>
          <w:b/>
          <w:i/>
          <w:lang w:eastAsia="zh-CN"/>
        </w:rPr>
      </w:pPr>
      <w:r>
        <w:rPr>
          <w:rFonts w:eastAsiaTheme="minorEastAsia"/>
          <w:b/>
          <w:i/>
          <w:lang w:eastAsia="zh-CN"/>
        </w:rPr>
        <w:t xml:space="preserve">The </w:t>
      </w:r>
      <w:r>
        <w:rPr>
          <w:rFonts w:eastAsiaTheme="minorEastAsia" w:hint="eastAsia"/>
          <w:b/>
          <w:i/>
          <w:lang w:eastAsia="zh-CN"/>
        </w:rPr>
        <w:t>location</w:t>
      </w:r>
      <w:r>
        <w:rPr>
          <w:rFonts w:eastAsiaTheme="minorEastAsia"/>
          <w:b/>
          <w:i/>
          <w:lang w:eastAsia="zh-CN"/>
        </w:rPr>
        <w:t xml:space="preserve"> </w:t>
      </w:r>
      <w:r>
        <w:rPr>
          <w:rFonts w:eastAsiaTheme="minorEastAsia" w:hint="eastAsia"/>
          <w:b/>
          <w:i/>
          <w:lang w:eastAsia="zh-CN"/>
        </w:rPr>
        <w:t>information</w:t>
      </w:r>
      <w:r>
        <w:rPr>
          <w:rFonts w:eastAsiaTheme="minorEastAsia"/>
          <w:b/>
          <w:i/>
          <w:lang w:eastAsia="zh-CN"/>
        </w:rPr>
        <w:t xml:space="preserve"> </w:t>
      </w:r>
      <w:r>
        <w:rPr>
          <w:rFonts w:eastAsiaTheme="minorEastAsia" w:hint="eastAsia"/>
          <w:b/>
          <w:i/>
          <w:lang w:eastAsia="zh-CN"/>
        </w:rPr>
        <w:t>reporting</w:t>
      </w:r>
      <w:r>
        <w:rPr>
          <w:rFonts w:eastAsiaTheme="minorEastAsia"/>
          <w:b/>
          <w:i/>
          <w:lang w:eastAsia="zh-CN"/>
        </w:rPr>
        <w:t xml:space="preserve"> fo</w:t>
      </w:r>
      <w:r>
        <w:rPr>
          <w:rFonts w:eastAsiaTheme="minorEastAsia" w:hint="eastAsia"/>
          <w:b/>
          <w:i/>
          <w:lang w:eastAsia="zh-CN"/>
        </w:rPr>
        <w:t>r</w:t>
      </w:r>
      <w:r>
        <w:rPr>
          <w:rFonts w:eastAsiaTheme="minorEastAsia"/>
          <w:b/>
          <w:i/>
          <w:lang w:eastAsia="zh-CN"/>
        </w:rPr>
        <w:t xml:space="preserve"> NR positioning in </w:t>
      </w:r>
      <w:r w:rsidRPr="002467A7">
        <w:rPr>
          <w:rFonts w:eastAsiaTheme="minorEastAsia"/>
          <w:b/>
          <w:i/>
          <w:lang w:eastAsia="zh-CN"/>
        </w:rPr>
        <w:t>RRC_INACTIVE state</w:t>
      </w:r>
      <w:r w:rsidRPr="009B0BF5">
        <w:rPr>
          <w:rFonts w:eastAsiaTheme="minorEastAsia"/>
          <w:b/>
          <w:i/>
          <w:lang w:eastAsia="zh-CN"/>
        </w:rPr>
        <w:t xml:space="preserve"> </w:t>
      </w:r>
      <w:r>
        <w:rPr>
          <w:rFonts w:eastAsiaTheme="minorEastAsia"/>
          <w:b/>
          <w:i/>
          <w:lang w:eastAsia="zh-CN"/>
        </w:rPr>
        <w:t xml:space="preserve">needs to be supported </w:t>
      </w:r>
      <w:r>
        <w:rPr>
          <w:rFonts w:eastAsiaTheme="minorEastAsia" w:hint="eastAsia"/>
          <w:b/>
          <w:i/>
          <w:lang w:eastAsia="zh-CN"/>
        </w:rPr>
        <w:t>and</w:t>
      </w:r>
      <w:r>
        <w:rPr>
          <w:rFonts w:eastAsiaTheme="minorEastAsia"/>
          <w:b/>
          <w:i/>
          <w:lang w:eastAsia="zh-CN"/>
        </w:rPr>
        <w:t xml:space="preserve"> specified in R17</w:t>
      </w:r>
      <w:r w:rsidRPr="002467A7">
        <w:rPr>
          <w:rFonts w:eastAsiaTheme="minorEastAsia"/>
          <w:b/>
          <w:i/>
          <w:lang w:eastAsia="zh-CN"/>
        </w:rPr>
        <w:t>.</w:t>
      </w:r>
    </w:p>
    <w:p w14:paraId="1EE7CB07" w14:textId="77777777" w:rsidR="003F1730" w:rsidRPr="002467A7" w:rsidRDefault="003F1730" w:rsidP="00383C11">
      <w:pPr>
        <w:pStyle w:val="a0"/>
        <w:spacing w:line="260" w:lineRule="exact"/>
        <w:rPr>
          <w:rFonts w:eastAsiaTheme="minorEastAsia"/>
          <w:b/>
          <w:i/>
          <w:lang w:eastAsia="zh-CN"/>
        </w:rPr>
      </w:pPr>
    </w:p>
    <w:p w14:paraId="2F0D76A1" w14:textId="3BCA4C52" w:rsidR="002467A7" w:rsidRPr="002467A7" w:rsidRDefault="002467A7" w:rsidP="002467A7">
      <w:pPr>
        <w:pStyle w:val="20"/>
        <w:ind w:left="578" w:hanging="578"/>
      </w:pPr>
      <w:r>
        <w:t>I</w:t>
      </w:r>
      <w:r w:rsidRPr="002467A7">
        <w:rPr>
          <w:rFonts w:hint="eastAsia"/>
        </w:rPr>
        <w:t>dle/</w:t>
      </w:r>
      <w:r w:rsidRPr="002467A7">
        <w:t>inactive</w:t>
      </w:r>
      <w:r w:rsidRPr="002467A7">
        <w:rPr>
          <w:rFonts w:hint="eastAsia"/>
        </w:rPr>
        <w:t xml:space="preserve"> state </w:t>
      </w:r>
      <w:r w:rsidR="0037718C" w:rsidRPr="002467A7">
        <w:rPr>
          <w:rFonts w:hint="eastAsia"/>
        </w:rPr>
        <w:t xml:space="preserve">Positioning </w:t>
      </w:r>
      <w:r w:rsidRPr="002467A7">
        <w:t>for UL</w:t>
      </w:r>
    </w:p>
    <w:p w14:paraId="4C6A8F21" w14:textId="562FE92E" w:rsidR="001F2C08" w:rsidRPr="001F2C08" w:rsidRDefault="00FA4EC7" w:rsidP="001F2C08">
      <w:pPr>
        <w:spacing w:after="120" w:line="260" w:lineRule="exact"/>
        <w:jc w:val="both"/>
        <w:rPr>
          <w:rFonts w:eastAsiaTheme="minorEastAsia"/>
          <w:b/>
          <w:u w:val="single"/>
          <w:lang w:eastAsia="zh-CN"/>
        </w:rPr>
      </w:pPr>
      <w:proofErr w:type="spellStart"/>
      <w:r>
        <w:rPr>
          <w:rFonts w:eastAsiaTheme="minorEastAsia"/>
          <w:b/>
          <w:u w:val="single"/>
          <w:lang w:eastAsia="zh-CN"/>
        </w:rPr>
        <w:t>gNB</w:t>
      </w:r>
      <w:proofErr w:type="spellEnd"/>
      <w:r w:rsidR="000F7423" w:rsidRPr="000F7423">
        <w:rPr>
          <w:rFonts w:eastAsiaTheme="minorEastAsia"/>
          <w:b/>
          <w:u w:val="single"/>
          <w:lang w:eastAsia="zh-CN"/>
        </w:rPr>
        <w:t xml:space="preserve"> positioning measurements</w:t>
      </w:r>
      <w:r w:rsidR="000F7423">
        <w:rPr>
          <w:rFonts w:eastAsiaTheme="minorEastAsia"/>
          <w:b/>
          <w:u w:val="single"/>
          <w:lang w:eastAsia="zh-CN"/>
        </w:rPr>
        <w:t xml:space="preserve"> </w:t>
      </w:r>
      <w:r w:rsidR="000F7423">
        <w:rPr>
          <w:rFonts w:eastAsiaTheme="minorEastAsia" w:hint="eastAsia"/>
          <w:b/>
          <w:u w:val="single"/>
          <w:lang w:eastAsia="zh-CN"/>
        </w:rPr>
        <w:t>of</w:t>
      </w:r>
      <w:r w:rsidR="000F7423">
        <w:rPr>
          <w:rFonts w:eastAsiaTheme="minorEastAsia"/>
          <w:b/>
          <w:u w:val="single"/>
          <w:lang w:eastAsia="zh-CN"/>
        </w:rPr>
        <w:t xml:space="preserve"> UL </w:t>
      </w:r>
      <w:r w:rsidR="000F7423">
        <w:rPr>
          <w:rFonts w:eastAsiaTheme="minorEastAsia" w:hint="eastAsia"/>
          <w:b/>
          <w:u w:val="single"/>
          <w:lang w:eastAsia="zh-CN"/>
        </w:rPr>
        <w:t>signal</w:t>
      </w:r>
      <w:r w:rsidR="000F7423" w:rsidRPr="000F7423">
        <w:rPr>
          <w:rFonts w:eastAsiaTheme="minorEastAsia"/>
          <w:b/>
          <w:u w:val="single"/>
          <w:lang w:eastAsia="zh-CN"/>
        </w:rPr>
        <w:t xml:space="preserve"> for UEs in </w:t>
      </w:r>
      <w:proofErr w:type="spellStart"/>
      <w:r w:rsidR="000F7423" w:rsidRPr="000F7423">
        <w:rPr>
          <w:rFonts w:eastAsiaTheme="minorEastAsia"/>
          <w:b/>
          <w:u w:val="single"/>
          <w:lang w:eastAsia="zh-CN"/>
        </w:rPr>
        <w:t>RRC_inactive</w:t>
      </w:r>
      <w:proofErr w:type="spellEnd"/>
      <w:r w:rsidR="000F7423" w:rsidRPr="000F7423">
        <w:rPr>
          <w:rFonts w:eastAsiaTheme="minorEastAsia"/>
          <w:b/>
          <w:u w:val="single"/>
          <w:lang w:eastAsia="zh-CN"/>
        </w:rPr>
        <w:t xml:space="preserve"> state</w:t>
      </w:r>
    </w:p>
    <w:p w14:paraId="2F01BE9B" w14:textId="77777777" w:rsidR="0083350D" w:rsidRPr="008B19B6" w:rsidRDefault="0083350D" w:rsidP="0083350D">
      <w:pPr>
        <w:pStyle w:val="a0"/>
        <w:spacing w:line="260" w:lineRule="exact"/>
        <w:rPr>
          <w:rFonts w:eastAsiaTheme="minorEastAsia"/>
          <w:lang w:eastAsia="zh-CN"/>
        </w:rPr>
      </w:pPr>
      <w:r w:rsidRPr="008B19B6">
        <w:rPr>
          <w:rFonts w:eastAsiaTheme="minorEastAsia"/>
          <w:lang w:eastAsia="zh-CN"/>
        </w:rPr>
        <w:t xml:space="preserve">According to the NR design, dedicated SRS is only allocated to UE in connected mode. Hence, </w:t>
      </w:r>
      <w:r w:rsidR="000E028D">
        <w:rPr>
          <w:rFonts w:eastAsiaTheme="minorEastAsia" w:hint="eastAsia"/>
          <w:lang w:eastAsia="zh-CN"/>
        </w:rPr>
        <w:t>in current specification</w:t>
      </w:r>
      <w:r w:rsidR="0065670B">
        <w:rPr>
          <w:rFonts w:eastAsiaTheme="minorEastAsia"/>
          <w:lang w:eastAsia="zh-CN"/>
        </w:rPr>
        <w:t>,</w:t>
      </w:r>
      <w:r w:rsidR="000E028D">
        <w:rPr>
          <w:rFonts w:eastAsiaTheme="minorEastAsia" w:hint="eastAsia"/>
          <w:lang w:eastAsia="zh-CN"/>
        </w:rPr>
        <w:t xml:space="preserve"> </w:t>
      </w:r>
      <w:r w:rsidR="00A56008">
        <w:rPr>
          <w:rFonts w:eastAsiaTheme="minorEastAsia" w:hint="eastAsia"/>
          <w:lang w:eastAsia="zh-CN"/>
        </w:rPr>
        <w:t>UL positioning</w:t>
      </w:r>
      <w:r w:rsidRPr="008B19B6">
        <w:rPr>
          <w:rFonts w:eastAsiaTheme="minorEastAsia"/>
          <w:lang w:eastAsia="zh-CN"/>
        </w:rPr>
        <w:t xml:space="preserve"> is only appli</w:t>
      </w:r>
      <w:r>
        <w:rPr>
          <w:rFonts w:eastAsiaTheme="minorEastAsia"/>
          <w:lang w:eastAsia="zh-CN"/>
        </w:rPr>
        <w:t>cable</w:t>
      </w:r>
      <w:r w:rsidRPr="008B19B6">
        <w:rPr>
          <w:rFonts w:eastAsiaTheme="minorEastAsia"/>
          <w:lang w:eastAsia="zh-CN"/>
        </w:rPr>
        <w:t xml:space="preserve"> to UE in connected mode. </w:t>
      </w:r>
    </w:p>
    <w:p w14:paraId="70F9FD13" w14:textId="77777777" w:rsidR="0083350D" w:rsidRPr="008B19B6" w:rsidRDefault="003403E6" w:rsidP="0083350D">
      <w:pPr>
        <w:pStyle w:val="a0"/>
        <w:spacing w:line="260" w:lineRule="exact"/>
        <w:rPr>
          <w:rFonts w:eastAsiaTheme="minorEastAsia"/>
          <w:lang w:eastAsia="zh-CN"/>
        </w:rPr>
      </w:pPr>
      <w:r>
        <w:rPr>
          <w:rFonts w:eastAsiaTheme="minorEastAsia" w:hint="eastAsia"/>
          <w:lang w:eastAsia="zh-CN"/>
        </w:rPr>
        <w:t>UL positioning</w:t>
      </w:r>
      <w:r w:rsidR="0083350D" w:rsidRPr="008B19B6">
        <w:rPr>
          <w:rFonts w:eastAsiaTheme="minorEastAsia"/>
          <w:lang w:eastAsia="zh-CN"/>
        </w:rPr>
        <w:t xml:space="preserve"> can be applied to UE in idle and inactive mode if </w:t>
      </w:r>
      <w:r w:rsidR="0083350D">
        <w:rPr>
          <w:rFonts w:eastAsiaTheme="minorEastAsia"/>
          <w:lang w:eastAsia="zh-CN"/>
        </w:rPr>
        <w:t xml:space="preserve">the </w:t>
      </w:r>
      <w:r w:rsidR="0083350D" w:rsidRPr="008B19B6">
        <w:rPr>
          <w:rFonts w:eastAsiaTheme="minorEastAsia"/>
          <w:lang w:eastAsia="zh-CN"/>
        </w:rPr>
        <w:t>UE</w:t>
      </w:r>
      <w:r w:rsidR="0083350D">
        <w:rPr>
          <w:rFonts w:eastAsiaTheme="minorEastAsia"/>
          <w:lang w:eastAsia="zh-CN"/>
        </w:rPr>
        <w:t>’s</w:t>
      </w:r>
      <w:r w:rsidR="0083350D" w:rsidRPr="008B19B6">
        <w:rPr>
          <w:rFonts w:eastAsiaTheme="minorEastAsia"/>
          <w:lang w:eastAsia="zh-CN"/>
        </w:rPr>
        <w:t xml:space="preserve"> dedicated SRS resource is not released after the UE leaving connected mode</w:t>
      </w:r>
      <w:r w:rsidR="0083350D">
        <w:rPr>
          <w:rFonts w:eastAsiaTheme="minorEastAsia" w:hint="eastAsia"/>
          <w:lang w:eastAsia="zh-CN"/>
        </w:rPr>
        <w:t xml:space="preserve"> </w:t>
      </w:r>
      <w:r w:rsidR="0083350D">
        <w:rPr>
          <w:rFonts w:eastAsiaTheme="minorEastAsia"/>
          <w:lang w:eastAsia="zh-CN"/>
        </w:rPr>
        <w:t>but still in an area that is valid predefined by network</w:t>
      </w:r>
      <w:r w:rsidR="0083350D" w:rsidRPr="008B19B6">
        <w:rPr>
          <w:rFonts w:eastAsiaTheme="minorEastAsia"/>
          <w:lang w:eastAsia="zh-CN"/>
        </w:rPr>
        <w:t xml:space="preserve">. With this enhancement, an idle or inactive mode UE could transmit dedicated SRS, and then the network could obtain the position of the UE. </w:t>
      </w:r>
    </w:p>
    <w:p w14:paraId="416EA7A8" w14:textId="77777777" w:rsidR="0083350D" w:rsidRPr="000665A6" w:rsidRDefault="0083350D" w:rsidP="0083350D">
      <w:pPr>
        <w:pStyle w:val="a0"/>
        <w:spacing w:line="260" w:lineRule="exact"/>
        <w:rPr>
          <w:rFonts w:eastAsiaTheme="minorEastAsia"/>
          <w:lang w:eastAsia="zh-CN"/>
        </w:rPr>
      </w:pPr>
      <w:r w:rsidRPr="008B19B6">
        <w:rPr>
          <w:rFonts w:eastAsiaTheme="minorEastAsia"/>
          <w:lang w:eastAsia="zh-CN"/>
        </w:rPr>
        <w:t>We think there may be some concerns about this enhancement. The first one is the scalability of the enhancement.  For e</w:t>
      </w:r>
      <w:r>
        <w:rPr>
          <w:rFonts w:eastAsiaTheme="minorEastAsia"/>
          <w:lang w:eastAsia="zh-CN"/>
        </w:rPr>
        <w:t>ach idle or inactive UE requir</w:t>
      </w:r>
      <w:r>
        <w:rPr>
          <w:rFonts w:eastAsiaTheme="minorEastAsia" w:hint="eastAsia"/>
          <w:lang w:eastAsia="zh-CN"/>
        </w:rPr>
        <w:t>ing</w:t>
      </w:r>
      <w:r w:rsidRPr="008B19B6">
        <w:rPr>
          <w:rFonts w:eastAsiaTheme="minorEastAsia"/>
          <w:lang w:eastAsia="zh-CN"/>
        </w:rPr>
        <w:t xml:space="preserve"> positioning, SRS resource needs to be reserve in </w:t>
      </w:r>
      <w:r>
        <w:rPr>
          <w:rFonts w:eastAsiaTheme="minorEastAsia"/>
          <w:lang w:eastAsia="zh-CN"/>
        </w:rPr>
        <w:t>both the camp</w:t>
      </w:r>
      <w:r>
        <w:rPr>
          <w:rFonts w:eastAsiaTheme="minorEastAsia" w:hint="eastAsia"/>
          <w:lang w:eastAsia="zh-CN"/>
        </w:rPr>
        <w:t>ing</w:t>
      </w:r>
      <w:r w:rsidRPr="008B19B6">
        <w:rPr>
          <w:rFonts w:eastAsiaTheme="minorEastAsia"/>
          <w:lang w:eastAsia="zh-CN"/>
        </w:rPr>
        <w:t xml:space="preserve"> and neighbo</w:t>
      </w:r>
      <w:r>
        <w:rPr>
          <w:rFonts w:eastAsiaTheme="minorEastAsia"/>
          <w:lang w:eastAsia="zh-CN"/>
        </w:rPr>
        <w:t>u</w:t>
      </w:r>
      <w:r w:rsidRPr="008B19B6">
        <w:rPr>
          <w:rFonts w:eastAsiaTheme="minorEastAsia"/>
          <w:lang w:eastAsia="zh-CN"/>
        </w:rPr>
        <w:t xml:space="preserve">ring cells. </w:t>
      </w:r>
      <w:r>
        <w:rPr>
          <w:rFonts w:eastAsiaTheme="minorEastAsia"/>
          <w:lang w:eastAsia="zh-CN"/>
        </w:rPr>
        <w:t>Will</w:t>
      </w:r>
      <w:r w:rsidRPr="008B19B6">
        <w:rPr>
          <w:rFonts w:eastAsiaTheme="minorEastAsia"/>
          <w:lang w:eastAsia="zh-CN"/>
        </w:rPr>
        <w:t xml:space="preserve"> th</w:t>
      </w:r>
      <w:r>
        <w:rPr>
          <w:rFonts w:eastAsiaTheme="minorEastAsia"/>
          <w:lang w:eastAsia="zh-CN"/>
        </w:rPr>
        <w:t>is</w:t>
      </w:r>
      <w:r w:rsidRPr="008B19B6">
        <w:rPr>
          <w:rFonts w:eastAsiaTheme="minorEastAsia"/>
          <w:lang w:eastAsia="zh-CN"/>
        </w:rPr>
        <w:t xml:space="preserve"> enhancement lead to a very limited </w:t>
      </w:r>
      <w:bookmarkStart w:id="7" w:name="OLE_LINK40"/>
      <w:bookmarkStart w:id="8" w:name="OLE_LINK41"/>
      <w:r w:rsidRPr="008B19B6">
        <w:rPr>
          <w:rFonts w:eastAsiaTheme="minorEastAsia"/>
          <w:lang w:eastAsia="zh-CN"/>
        </w:rPr>
        <w:t xml:space="preserve">capability </w:t>
      </w:r>
      <w:bookmarkEnd w:id="7"/>
      <w:bookmarkEnd w:id="8"/>
      <w:r w:rsidRPr="008B19B6">
        <w:rPr>
          <w:rFonts w:eastAsiaTheme="minorEastAsia"/>
          <w:lang w:eastAsia="zh-CN"/>
        </w:rPr>
        <w:t>for positioning? In our understanding, the number of positioning UE can be supported is related to the period of SRS resource allocated to each UE. The longer</w:t>
      </w:r>
      <w:r>
        <w:rPr>
          <w:rFonts w:eastAsiaTheme="minorEastAsia"/>
          <w:lang w:eastAsia="zh-CN"/>
        </w:rPr>
        <w:t xml:space="preserve"> the</w:t>
      </w:r>
      <w:r w:rsidRPr="008B19B6">
        <w:rPr>
          <w:rFonts w:eastAsiaTheme="minorEastAsia"/>
          <w:lang w:eastAsia="zh-CN"/>
        </w:rPr>
        <w:t xml:space="preserve"> period</w:t>
      </w:r>
      <w:r>
        <w:rPr>
          <w:rFonts w:eastAsiaTheme="minorEastAsia"/>
          <w:lang w:eastAsia="zh-CN"/>
        </w:rPr>
        <w:t>icity</w:t>
      </w:r>
      <w:r>
        <w:rPr>
          <w:rFonts w:eastAsiaTheme="minorEastAsia" w:hint="eastAsia"/>
          <w:lang w:eastAsia="zh-CN"/>
        </w:rPr>
        <w:t xml:space="preserve"> is</w:t>
      </w:r>
      <w:r w:rsidRPr="008B19B6">
        <w:rPr>
          <w:rFonts w:eastAsiaTheme="minorEastAsia"/>
          <w:lang w:eastAsia="zh-CN"/>
        </w:rPr>
        <w:t>, the more UEs can be supported. In some popular applications, the interval between consecutive positioning requests is very long, e.g. 1 minute. Accordingly, the period of positioning SRS resource for each UE can be very long. Therefore, the number of positioning UEs can be supported seems not a big issue. We believe these applications are the main potential motivation for UL positioning in idle</w:t>
      </w:r>
      <w:r w:rsidR="0026669D">
        <w:rPr>
          <w:rFonts w:eastAsiaTheme="minorEastAsia" w:hint="eastAsia"/>
          <w:lang w:eastAsia="zh-CN"/>
        </w:rPr>
        <w:t xml:space="preserve"> </w:t>
      </w:r>
      <w:r w:rsidR="0021511C">
        <w:rPr>
          <w:rFonts w:eastAsiaTheme="minorEastAsia" w:hint="eastAsia"/>
          <w:lang w:eastAsia="zh-CN"/>
        </w:rPr>
        <w:t>or</w:t>
      </w:r>
      <w:r w:rsidRPr="008B19B6">
        <w:rPr>
          <w:rFonts w:eastAsiaTheme="minorEastAsia"/>
          <w:lang w:eastAsia="zh-CN"/>
        </w:rPr>
        <w:t xml:space="preserve"> inactive </w:t>
      </w:r>
      <w:r w:rsidR="00520855">
        <w:rPr>
          <w:rFonts w:eastAsiaTheme="minorEastAsia" w:hint="eastAsia"/>
          <w:lang w:eastAsia="zh-CN"/>
        </w:rPr>
        <w:t>state</w:t>
      </w:r>
      <w:r w:rsidRPr="008B19B6">
        <w:rPr>
          <w:rFonts w:eastAsiaTheme="minorEastAsia"/>
          <w:lang w:eastAsia="zh-CN"/>
        </w:rPr>
        <w:t xml:space="preserve">. </w:t>
      </w:r>
      <w:r>
        <w:rPr>
          <w:rFonts w:eastAsiaTheme="minorEastAsia"/>
          <w:lang w:eastAsia="zh-CN"/>
        </w:rPr>
        <w:t>Maybe there is a possibility that a fixed periodicity can be configured to the UE in IDLE</w:t>
      </w:r>
      <w:r w:rsidR="0026669D">
        <w:rPr>
          <w:rFonts w:eastAsiaTheme="minorEastAsia" w:hint="eastAsia"/>
          <w:lang w:eastAsia="zh-CN"/>
        </w:rPr>
        <w:t xml:space="preserve"> or</w:t>
      </w:r>
      <w:r>
        <w:rPr>
          <w:rFonts w:eastAsiaTheme="minorEastAsia"/>
          <w:lang w:eastAsia="zh-CN"/>
        </w:rPr>
        <w:t xml:space="preserve"> Inactive </w:t>
      </w:r>
      <w:r w:rsidR="00520855">
        <w:rPr>
          <w:rFonts w:eastAsiaTheme="minorEastAsia" w:hint="eastAsia"/>
          <w:lang w:eastAsia="zh-CN"/>
        </w:rPr>
        <w:t>state</w:t>
      </w:r>
      <w:r>
        <w:rPr>
          <w:rFonts w:eastAsiaTheme="minorEastAsia"/>
          <w:lang w:eastAsia="zh-CN"/>
        </w:rPr>
        <w:t>.</w:t>
      </w:r>
    </w:p>
    <w:p w14:paraId="4D22A548" w14:textId="77777777" w:rsidR="0083350D" w:rsidRPr="008B19B6" w:rsidRDefault="0083350D" w:rsidP="0083350D">
      <w:pPr>
        <w:pStyle w:val="a0"/>
        <w:spacing w:line="260" w:lineRule="exact"/>
        <w:rPr>
          <w:rFonts w:eastAsiaTheme="minorEastAsia"/>
          <w:lang w:eastAsia="zh-CN"/>
        </w:rPr>
      </w:pPr>
      <w:r>
        <w:rPr>
          <w:rFonts w:eastAsiaTheme="minorEastAsia" w:hint="eastAsia"/>
          <w:lang w:eastAsia="zh-CN"/>
        </w:rPr>
        <w:t xml:space="preserve">The second one is </w:t>
      </w:r>
      <w:r w:rsidRPr="00716E3C">
        <w:rPr>
          <w:rFonts w:eastAsiaTheme="minorEastAsia" w:hint="eastAsia"/>
          <w:lang w:eastAsia="zh-CN"/>
        </w:rPr>
        <w:t>i</w:t>
      </w:r>
      <w:r w:rsidRPr="00716E3C">
        <w:rPr>
          <w:rFonts w:eastAsiaTheme="minorEastAsia"/>
          <w:lang w:eastAsia="zh-CN"/>
        </w:rPr>
        <w:t>dle</w:t>
      </w:r>
      <w:r w:rsidR="00E73F81">
        <w:rPr>
          <w:rFonts w:eastAsiaTheme="minorEastAsia" w:hint="eastAsia"/>
          <w:lang w:eastAsia="zh-CN"/>
        </w:rPr>
        <w:t>/</w:t>
      </w:r>
      <w:r w:rsidRPr="00716E3C">
        <w:rPr>
          <w:rFonts w:eastAsiaTheme="minorEastAsia" w:hint="eastAsia"/>
          <w:lang w:eastAsia="zh-CN"/>
        </w:rPr>
        <w:t>i</w:t>
      </w:r>
      <w:r w:rsidRPr="00716E3C">
        <w:rPr>
          <w:rFonts w:eastAsiaTheme="minorEastAsia"/>
          <w:lang w:eastAsia="zh-CN"/>
        </w:rPr>
        <w:t>nactive</w:t>
      </w:r>
      <w:r>
        <w:rPr>
          <w:rFonts w:eastAsiaTheme="minorEastAsia" w:hint="eastAsia"/>
          <w:lang w:eastAsia="zh-CN"/>
        </w:rPr>
        <w:t xml:space="preserve"> UE is not </w:t>
      </w:r>
      <w:r w:rsidRPr="00716E3C">
        <w:rPr>
          <w:rFonts w:eastAsiaTheme="minorEastAsia"/>
          <w:lang w:eastAsia="zh-CN"/>
        </w:rPr>
        <w:t>synchroniz</w:t>
      </w:r>
      <w:r w:rsidRPr="00716E3C">
        <w:rPr>
          <w:rFonts w:eastAsiaTheme="minorEastAsia" w:hint="eastAsia"/>
          <w:lang w:eastAsia="zh-CN"/>
        </w:rPr>
        <w:t>ed</w:t>
      </w:r>
      <w:r>
        <w:rPr>
          <w:rFonts w:eastAsiaTheme="minorEastAsia" w:hint="eastAsia"/>
          <w:lang w:eastAsia="zh-CN"/>
        </w:rPr>
        <w:t xml:space="preserve"> in uplink, it may </w:t>
      </w:r>
      <w:r>
        <w:rPr>
          <w:rFonts w:eastAsiaTheme="minorEastAsia"/>
          <w:lang w:eastAsia="zh-CN"/>
        </w:rPr>
        <w:t>cause</w:t>
      </w:r>
      <w:r>
        <w:rPr>
          <w:rFonts w:eastAsiaTheme="minorEastAsia" w:hint="eastAsia"/>
          <w:lang w:eastAsia="zh-CN"/>
        </w:rPr>
        <w:t xml:space="preserve"> interference to other UEs</w:t>
      </w:r>
      <w:r>
        <w:rPr>
          <w:rFonts w:eastAsiaTheme="minorEastAsia"/>
          <w:lang w:eastAsia="zh-CN"/>
        </w:rPr>
        <w:t xml:space="preserve"> which are synchronized in connected mode, </w:t>
      </w:r>
      <w:r>
        <w:rPr>
          <w:rFonts w:eastAsiaTheme="minorEastAsia" w:hint="eastAsia"/>
          <w:lang w:eastAsia="zh-CN"/>
        </w:rPr>
        <w:t>which</w:t>
      </w:r>
      <w:r>
        <w:rPr>
          <w:rFonts w:eastAsiaTheme="minorEastAsia"/>
          <w:lang w:eastAsia="zh-CN"/>
        </w:rPr>
        <w:t xml:space="preserve"> is a limitation to</w:t>
      </w:r>
      <w:r>
        <w:rPr>
          <w:rFonts w:eastAsiaTheme="minorEastAsia" w:hint="eastAsia"/>
          <w:lang w:eastAsia="zh-CN"/>
        </w:rPr>
        <w:t xml:space="preserve"> allow the un</w:t>
      </w:r>
      <w:r w:rsidRPr="00716E3C">
        <w:rPr>
          <w:rFonts w:eastAsiaTheme="minorEastAsia"/>
          <w:lang w:eastAsia="zh-CN"/>
        </w:rPr>
        <w:t>synchron</w:t>
      </w:r>
      <w:r>
        <w:rPr>
          <w:rFonts w:eastAsiaTheme="minorEastAsia" w:hint="eastAsia"/>
          <w:lang w:eastAsia="zh-CN"/>
        </w:rPr>
        <w:t>ized UE sending SRS.</w:t>
      </w:r>
      <w:r w:rsidRPr="008B19B6">
        <w:rPr>
          <w:rFonts w:eastAsiaTheme="minorEastAsia"/>
          <w:lang w:eastAsia="zh-CN"/>
        </w:rPr>
        <w:t xml:space="preserve"> In our understanding, the positioning SRS is monitored by more than one base station. However, one UE can at most maintain uplink synchronization with one of </w:t>
      </w:r>
      <w:r>
        <w:rPr>
          <w:rFonts w:eastAsiaTheme="minorEastAsia"/>
          <w:lang w:eastAsia="zh-CN"/>
        </w:rPr>
        <w:t xml:space="preserve">the </w:t>
      </w:r>
      <w:r w:rsidRPr="008B19B6">
        <w:rPr>
          <w:rFonts w:eastAsiaTheme="minorEastAsia"/>
          <w:lang w:eastAsia="zh-CN"/>
        </w:rPr>
        <w:t xml:space="preserve">base stations (i.e. the serving base station of a connected UE). It implies even connected UE </w:t>
      </w:r>
      <w:r>
        <w:rPr>
          <w:rFonts w:eastAsiaTheme="minorEastAsia"/>
          <w:lang w:eastAsia="zh-CN"/>
        </w:rPr>
        <w:t>maybe</w:t>
      </w:r>
      <w:r w:rsidRPr="008B19B6">
        <w:rPr>
          <w:rFonts w:eastAsiaTheme="minorEastAsia"/>
          <w:lang w:eastAsia="zh-CN"/>
        </w:rPr>
        <w:t xml:space="preserve"> unsynchronized with some </w:t>
      </w:r>
      <w:proofErr w:type="spellStart"/>
      <w:r w:rsidR="003E4530">
        <w:rPr>
          <w:rFonts w:eastAsiaTheme="minorEastAsia" w:hint="eastAsia"/>
          <w:lang w:eastAsia="zh-CN"/>
        </w:rPr>
        <w:t>g</w:t>
      </w:r>
      <w:r w:rsidRPr="008B19B6">
        <w:rPr>
          <w:rFonts w:eastAsiaTheme="minorEastAsia"/>
          <w:lang w:eastAsia="zh-CN"/>
        </w:rPr>
        <w:t>NBs</w:t>
      </w:r>
      <w:proofErr w:type="spellEnd"/>
      <w:r w:rsidRPr="008B19B6">
        <w:rPr>
          <w:rFonts w:eastAsiaTheme="minorEastAsia"/>
          <w:lang w:eastAsia="zh-CN"/>
        </w:rPr>
        <w:t xml:space="preserve"> monitoring its positioning SRS according the current </w:t>
      </w:r>
      <w:r w:rsidR="0069124F">
        <w:rPr>
          <w:rFonts w:eastAsiaTheme="minorEastAsia" w:hint="eastAsia"/>
          <w:lang w:eastAsia="zh-CN"/>
        </w:rPr>
        <w:t>UL positioning</w:t>
      </w:r>
      <w:r w:rsidRPr="008B19B6">
        <w:rPr>
          <w:rFonts w:eastAsiaTheme="minorEastAsia"/>
          <w:lang w:eastAsia="zh-CN"/>
        </w:rPr>
        <w:t xml:space="preserve"> design. Hence, uplink un</w:t>
      </w:r>
      <w:r>
        <w:rPr>
          <w:rFonts w:eastAsiaTheme="minorEastAsia" w:hint="eastAsia"/>
          <w:lang w:eastAsia="zh-CN"/>
        </w:rPr>
        <w:t>-</w:t>
      </w:r>
      <w:r w:rsidRPr="008B19B6">
        <w:rPr>
          <w:rFonts w:eastAsiaTheme="minorEastAsia"/>
          <w:lang w:eastAsia="zh-CN"/>
        </w:rPr>
        <w:t>synchronization seems not a new issue introduced by allowing idle and inactive mode UE to send dedicated positioning SRS.</w:t>
      </w:r>
    </w:p>
    <w:p w14:paraId="452B9F69" w14:textId="77777777" w:rsidR="00A10AA1" w:rsidRDefault="00A10AA1">
      <w:pPr>
        <w:pStyle w:val="a0"/>
        <w:numPr>
          <w:ilvl w:val="0"/>
          <w:numId w:val="9"/>
        </w:numPr>
        <w:spacing w:line="260" w:lineRule="exact"/>
        <w:rPr>
          <w:rFonts w:eastAsiaTheme="minorEastAsia"/>
          <w:b/>
          <w:i/>
          <w:szCs w:val="20"/>
          <w:lang w:eastAsia="zh-CN"/>
        </w:rPr>
      </w:pPr>
    </w:p>
    <w:p w14:paraId="358F5A55" w14:textId="77777777" w:rsidR="00254DA6" w:rsidRPr="00A8645B" w:rsidRDefault="00CB6AF3" w:rsidP="00254DA6">
      <w:pPr>
        <w:pStyle w:val="a0"/>
        <w:numPr>
          <w:ilvl w:val="0"/>
          <w:numId w:val="13"/>
        </w:numPr>
        <w:spacing w:line="260" w:lineRule="exact"/>
        <w:rPr>
          <w:rFonts w:eastAsiaTheme="minorEastAsia"/>
          <w:b/>
          <w:i/>
          <w:szCs w:val="20"/>
          <w:lang w:eastAsia="zh-CN"/>
        </w:rPr>
      </w:pPr>
      <w:r w:rsidRPr="00CB6AF3">
        <w:rPr>
          <w:rFonts w:eastAsiaTheme="minorEastAsia"/>
          <w:b/>
          <w:i/>
          <w:lang w:eastAsia="zh-CN"/>
        </w:rPr>
        <w:t>To enable UL idle</w:t>
      </w:r>
      <w:r w:rsidRPr="00CB6AF3">
        <w:rPr>
          <w:rFonts w:eastAsiaTheme="minorEastAsia" w:hint="eastAsia"/>
          <w:b/>
          <w:i/>
          <w:lang w:eastAsia="zh-CN"/>
        </w:rPr>
        <w:t>/</w:t>
      </w:r>
      <w:r w:rsidRPr="00CB6AF3">
        <w:rPr>
          <w:rFonts w:eastAsiaTheme="minorEastAsia"/>
          <w:b/>
          <w:i/>
          <w:lang w:eastAsia="zh-CN"/>
        </w:rPr>
        <w:t xml:space="preserve">inactive </w:t>
      </w:r>
      <w:r w:rsidRPr="00CB6AF3">
        <w:rPr>
          <w:rFonts w:eastAsiaTheme="minorEastAsia" w:hint="eastAsia"/>
          <w:b/>
          <w:i/>
          <w:lang w:eastAsia="zh-CN"/>
        </w:rPr>
        <w:t>state</w:t>
      </w:r>
      <w:r w:rsidRPr="00CB6AF3">
        <w:rPr>
          <w:rFonts w:eastAsiaTheme="minorEastAsia"/>
          <w:b/>
          <w:i/>
          <w:lang w:eastAsia="zh-CN"/>
        </w:rPr>
        <w:t xml:space="preserve"> positioning in NR, a UE needs to keep dedicated UL resource (e.g. SRS) after leaving connected mode. With this enhancement, the UE can transmit dedicated UL signal for UL positioning</w:t>
      </w:r>
      <w:r w:rsidR="009B0BF5" w:rsidRPr="00CB6AF3">
        <w:rPr>
          <w:rFonts w:eastAsiaTheme="minorEastAsia" w:hint="eastAsia"/>
          <w:b/>
          <w:i/>
          <w:szCs w:val="20"/>
          <w:lang w:eastAsia="zh-CN"/>
        </w:rPr>
        <w:t>.</w:t>
      </w:r>
    </w:p>
    <w:p w14:paraId="57894AE4" w14:textId="77777777" w:rsidR="00254DA6" w:rsidRPr="001F2C08" w:rsidRDefault="00213B5D" w:rsidP="00254DA6">
      <w:pPr>
        <w:spacing w:after="120" w:line="260" w:lineRule="exact"/>
        <w:jc w:val="both"/>
        <w:rPr>
          <w:rFonts w:eastAsiaTheme="minorEastAsia"/>
          <w:b/>
          <w:u w:val="single"/>
          <w:lang w:eastAsia="zh-CN"/>
        </w:rPr>
      </w:pPr>
      <w:r>
        <w:rPr>
          <w:rFonts w:eastAsiaTheme="minorEastAsia" w:hint="eastAsia"/>
          <w:b/>
          <w:u w:val="single"/>
          <w:lang w:eastAsia="zh-CN"/>
        </w:rPr>
        <w:t>DL and UL</w:t>
      </w:r>
      <w:r w:rsidR="00254DA6">
        <w:rPr>
          <w:rFonts w:eastAsiaTheme="minorEastAsia" w:hint="eastAsia"/>
          <w:b/>
          <w:u w:val="single"/>
          <w:lang w:eastAsia="zh-CN"/>
        </w:rPr>
        <w:t xml:space="preserve"> positioning method in idle/</w:t>
      </w:r>
      <w:r w:rsidR="00254DA6">
        <w:rPr>
          <w:rFonts w:eastAsiaTheme="minorEastAsia"/>
          <w:b/>
          <w:u w:val="single"/>
          <w:lang w:eastAsia="zh-CN"/>
        </w:rPr>
        <w:t>inactive</w:t>
      </w:r>
      <w:r w:rsidR="00254DA6">
        <w:rPr>
          <w:rFonts w:eastAsiaTheme="minorEastAsia" w:hint="eastAsia"/>
          <w:b/>
          <w:u w:val="single"/>
          <w:lang w:eastAsia="zh-CN"/>
        </w:rPr>
        <w:t xml:space="preserve"> state</w:t>
      </w:r>
    </w:p>
    <w:p w14:paraId="490AE8C4" w14:textId="5A85F4B5" w:rsidR="00BE434B" w:rsidRDefault="004E301C" w:rsidP="00E94771">
      <w:pPr>
        <w:pStyle w:val="a0"/>
        <w:spacing w:line="260" w:lineRule="exact"/>
        <w:rPr>
          <w:rFonts w:eastAsiaTheme="minorEastAsia"/>
          <w:noProof/>
          <w:lang w:eastAsia="zh-CN"/>
        </w:rPr>
      </w:pPr>
      <w:r>
        <w:rPr>
          <w:rFonts w:eastAsiaTheme="minorEastAsia" w:hint="eastAsia"/>
          <w:noProof/>
          <w:lang w:eastAsia="zh-CN"/>
        </w:rPr>
        <w:t>For DL and U</w:t>
      </w:r>
      <w:r>
        <w:rPr>
          <w:noProof/>
          <w:lang w:eastAsia="ko-KR"/>
        </w:rPr>
        <w:t>L positioning method</w:t>
      </w:r>
      <w:r>
        <w:rPr>
          <w:rFonts w:eastAsiaTheme="minorEastAsia" w:hint="eastAsia"/>
          <w:noProof/>
          <w:lang w:eastAsia="zh-CN"/>
        </w:rPr>
        <w:t xml:space="preserve">, </w:t>
      </w:r>
      <w:r w:rsidR="0071215F">
        <w:rPr>
          <w:rFonts w:eastAsiaTheme="minorEastAsia" w:hint="eastAsia"/>
          <w:noProof/>
          <w:lang w:eastAsia="zh-CN"/>
        </w:rPr>
        <w:t xml:space="preserve"> the UE</w:t>
      </w:r>
      <w:r w:rsidR="0071215F" w:rsidRPr="0071215F">
        <w:rPr>
          <w:rFonts w:eastAsiaTheme="minorEastAsia"/>
          <w:noProof/>
          <w:lang w:eastAsia="zh-CN"/>
        </w:rPr>
        <w:t xml:space="preserve"> not only needs to measure </w:t>
      </w:r>
      <w:r w:rsidR="0071215F">
        <w:rPr>
          <w:rFonts w:eastAsiaTheme="minorEastAsia" w:hint="eastAsia"/>
          <w:noProof/>
          <w:lang w:eastAsia="zh-CN"/>
        </w:rPr>
        <w:t>downlink signals from TRPs and report R</w:t>
      </w:r>
      <w:r w:rsidR="00694C96">
        <w:rPr>
          <w:rFonts w:eastAsiaTheme="minorEastAsia"/>
          <w:noProof/>
          <w:lang w:eastAsia="zh-CN"/>
        </w:rPr>
        <w:t>x</w:t>
      </w:r>
      <w:r w:rsidR="0071215F">
        <w:rPr>
          <w:rFonts w:eastAsiaTheme="minorEastAsia" w:hint="eastAsia"/>
          <w:noProof/>
          <w:lang w:eastAsia="zh-CN"/>
        </w:rPr>
        <w:t>-T</w:t>
      </w:r>
      <w:r w:rsidR="00694C96">
        <w:rPr>
          <w:rFonts w:eastAsiaTheme="minorEastAsia"/>
          <w:noProof/>
          <w:lang w:eastAsia="zh-CN"/>
        </w:rPr>
        <w:t>x</w:t>
      </w:r>
      <w:r w:rsidR="0071215F">
        <w:rPr>
          <w:rFonts w:eastAsiaTheme="minorEastAsia" w:hint="eastAsia"/>
          <w:noProof/>
          <w:lang w:eastAsia="zh-CN"/>
        </w:rPr>
        <w:t xml:space="preserve"> measurements, but also transmits an uplink signal to </w:t>
      </w:r>
      <w:r w:rsidR="009A0D7E">
        <w:rPr>
          <w:rFonts w:eastAsiaTheme="minorEastAsia" w:hint="eastAsia"/>
          <w:noProof/>
          <w:lang w:eastAsia="zh-CN"/>
        </w:rPr>
        <w:t xml:space="preserve">the same </w:t>
      </w:r>
      <w:r w:rsidR="0071215F">
        <w:rPr>
          <w:rFonts w:eastAsiaTheme="minorEastAsia" w:hint="eastAsia"/>
          <w:noProof/>
          <w:lang w:eastAsia="zh-CN"/>
        </w:rPr>
        <w:t xml:space="preserve">TRPs. </w:t>
      </w:r>
      <w:r w:rsidR="00C33AE6" w:rsidRPr="00C33AE6">
        <w:rPr>
          <w:rFonts w:eastAsiaTheme="minorEastAsia"/>
          <w:noProof/>
          <w:lang w:eastAsia="zh-CN"/>
        </w:rPr>
        <w:t xml:space="preserve">It can be considered as a combination of downlink </w:t>
      </w:r>
      <w:r w:rsidR="00190154">
        <w:rPr>
          <w:rFonts w:eastAsiaTheme="minorEastAsia" w:hint="eastAsia"/>
          <w:noProof/>
          <w:lang w:eastAsia="zh-CN"/>
        </w:rPr>
        <w:t xml:space="preserve">only </w:t>
      </w:r>
      <w:r w:rsidR="00C33AE6" w:rsidRPr="00C33AE6">
        <w:rPr>
          <w:rFonts w:eastAsiaTheme="minorEastAsia"/>
          <w:noProof/>
          <w:lang w:eastAsia="zh-CN"/>
        </w:rPr>
        <w:t>positioning</w:t>
      </w:r>
      <w:r w:rsidR="00190154">
        <w:rPr>
          <w:rFonts w:eastAsiaTheme="minorEastAsia" w:hint="eastAsia"/>
          <w:noProof/>
          <w:lang w:eastAsia="zh-CN"/>
        </w:rPr>
        <w:t xml:space="preserve"> method</w:t>
      </w:r>
      <w:r w:rsidR="00C33AE6" w:rsidRPr="00C33AE6">
        <w:rPr>
          <w:rFonts w:eastAsiaTheme="minorEastAsia"/>
          <w:noProof/>
          <w:lang w:eastAsia="zh-CN"/>
        </w:rPr>
        <w:t xml:space="preserve"> and uplink</w:t>
      </w:r>
      <w:r w:rsidR="00190154">
        <w:rPr>
          <w:rFonts w:eastAsiaTheme="minorEastAsia" w:hint="eastAsia"/>
          <w:noProof/>
          <w:lang w:eastAsia="zh-CN"/>
        </w:rPr>
        <w:t xml:space="preserve"> only </w:t>
      </w:r>
      <w:r w:rsidR="00C33AE6" w:rsidRPr="00C33AE6">
        <w:rPr>
          <w:rFonts w:eastAsiaTheme="minorEastAsia"/>
          <w:noProof/>
          <w:lang w:eastAsia="zh-CN"/>
        </w:rPr>
        <w:t>positioning</w:t>
      </w:r>
      <w:r w:rsidR="00190154">
        <w:rPr>
          <w:rFonts w:eastAsiaTheme="minorEastAsia" w:hint="eastAsia"/>
          <w:noProof/>
          <w:lang w:eastAsia="zh-CN"/>
        </w:rPr>
        <w:t xml:space="preserve"> method</w:t>
      </w:r>
      <w:r w:rsidR="00A52380">
        <w:rPr>
          <w:rFonts w:eastAsiaTheme="minorEastAsia" w:hint="eastAsia"/>
          <w:noProof/>
          <w:lang w:eastAsia="zh-CN"/>
        </w:rPr>
        <w:t>.</w:t>
      </w:r>
      <w:r w:rsidR="00FC059A">
        <w:rPr>
          <w:rFonts w:eastAsiaTheme="minorEastAsia" w:hint="eastAsia"/>
          <w:noProof/>
          <w:lang w:eastAsia="zh-CN"/>
        </w:rPr>
        <w:t xml:space="preserve"> </w:t>
      </w:r>
      <w:r w:rsidR="00190154">
        <w:rPr>
          <w:rFonts w:eastAsiaTheme="minorEastAsia" w:hint="eastAsia"/>
          <w:noProof/>
          <w:lang w:eastAsia="zh-CN"/>
        </w:rPr>
        <w:t xml:space="preserve">So that if DL only positioning method and UL only positioning method are supported,  DL and UL positioning method </w:t>
      </w:r>
      <w:r w:rsidR="00190154" w:rsidRPr="00190154">
        <w:rPr>
          <w:rFonts w:eastAsiaTheme="minorEastAsia"/>
          <w:noProof/>
          <w:lang w:eastAsia="zh-CN"/>
        </w:rPr>
        <w:t>should naturally also be supported</w:t>
      </w:r>
      <w:r w:rsidR="00190154">
        <w:rPr>
          <w:rFonts w:eastAsiaTheme="minorEastAsia" w:hint="eastAsia"/>
          <w:noProof/>
          <w:lang w:eastAsia="zh-CN"/>
        </w:rPr>
        <w:t xml:space="preserve">. </w:t>
      </w:r>
    </w:p>
    <w:p w14:paraId="42907C2C" w14:textId="77777777" w:rsidR="00190154" w:rsidRDefault="00190154" w:rsidP="00E94771">
      <w:pPr>
        <w:pStyle w:val="a0"/>
        <w:spacing w:line="260" w:lineRule="exact"/>
        <w:rPr>
          <w:rFonts w:eastAsiaTheme="minorEastAsia"/>
          <w:noProof/>
          <w:lang w:eastAsia="zh-CN"/>
        </w:rPr>
      </w:pPr>
      <w:r>
        <w:rPr>
          <w:rFonts w:eastAsiaTheme="minorEastAsia" w:hint="eastAsia"/>
          <w:noProof/>
          <w:lang w:eastAsia="zh-CN"/>
        </w:rPr>
        <w:t xml:space="preserve">In a word, </w:t>
      </w:r>
      <w:r w:rsidR="00971443">
        <w:rPr>
          <w:rFonts w:eastAsiaTheme="minorEastAsia" w:hint="eastAsia"/>
          <w:noProof/>
          <w:lang w:eastAsia="zh-CN"/>
        </w:rPr>
        <w:t>for</w:t>
      </w:r>
      <w:r w:rsidRPr="00190154">
        <w:rPr>
          <w:rFonts w:eastAsiaTheme="minorEastAsia"/>
          <w:noProof/>
          <w:lang w:eastAsia="zh-CN"/>
        </w:rPr>
        <w:t xml:space="preserve"> idle/inactive positioning, all three positioning methods</w:t>
      </w:r>
      <w:r>
        <w:rPr>
          <w:rFonts w:eastAsiaTheme="minorEastAsia" w:hint="eastAsia"/>
          <w:noProof/>
          <w:lang w:eastAsia="zh-CN"/>
        </w:rPr>
        <w:t>(DL positioning method, UL positioning method, DL and UL positioning method)</w:t>
      </w:r>
      <w:r w:rsidRPr="00190154">
        <w:rPr>
          <w:rFonts w:eastAsiaTheme="minorEastAsia"/>
          <w:noProof/>
          <w:lang w:eastAsia="zh-CN"/>
        </w:rPr>
        <w:t xml:space="preserve"> should be supported.</w:t>
      </w:r>
    </w:p>
    <w:p w14:paraId="3BF87D13" w14:textId="77777777" w:rsidR="00BE434B" w:rsidRDefault="00BE434B" w:rsidP="00BE434B">
      <w:pPr>
        <w:pStyle w:val="a0"/>
        <w:numPr>
          <w:ilvl w:val="0"/>
          <w:numId w:val="9"/>
        </w:numPr>
        <w:spacing w:line="260" w:lineRule="exact"/>
        <w:rPr>
          <w:rFonts w:eastAsiaTheme="minorEastAsia"/>
          <w:b/>
          <w:i/>
          <w:szCs w:val="20"/>
          <w:lang w:eastAsia="zh-CN"/>
        </w:rPr>
      </w:pPr>
    </w:p>
    <w:p w14:paraId="46E31A9E" w14:textId="77777777" w:rsidR="00BE434B" w:rsidRPr="00971443" w:rsidRDefault="00495FEA" w:rsidP="00BE434B">
      <w:pPr>
        <w:pStyle w:val="a0"/>
        <w:numPr>
          <w:ilvl w:val="0"/>
          <w:numId w:val="13"/>
        </w:numPr>
        <w:spacing w:line="260" w:lineRule="exact"/>
        <w:rPr>
          <w:rFonts w:eastAsiaTheme="minorEastAsia"/>
          <w:b/>
          <w:i/>
          <w:szCs w:val="20"/>
          <w:lang w:eastAsia="zh-CN"/>
        </w:rPr>
      </w:pPr>
      <w:r w:rsidRPr="00495FEA">
        <w:rPr>
          <w:rFonts w:eastAsiaTheme="minorEastAsia"/>
          <w:b/>
          <w:i/>
          <w:noProof/>
          <w:lang w:eastAsia="zh-CN"/>
        </w:rPr>
        <w:t>For idle/inactive positioning, DL positioning method, UL positioning meth</w:t>
      </w:r>
      <w:r w:rsidR="00F73AB6">
        <w:rPr>
          <w:rFonts w:eastAsiaTheme="minorEastAsia"/>
          <w:b/>
          <w:i/>
          <w:noProof/>
          <w:lang w:eastAsia="zh-CN"/>
        </w:rPr>
        <w:t>od and DL+UL positioning method</w:t>
      </w:r>
      <w:r w:rsidRPr="00495FEA">
        <w:rPr>
          <w:rFonts w:eastAsiaTheme="minorEastAsia"/>
          <w:b/>
          <w:i/>
          <w:noProof/>
          <w:lang w:eastAsia="zh-CN"/>
        </w:rPr>
        <w:t xml:space="preserve"> should be supported</w:t>
      </w:r>
      <w:r w:rsidR="00BE434B" w:rsidRPr="00971443">
        <w:rPr>
          <w:rFonts w:eastAsiaTheme="minorEastAsia" w:hint="eastAsia"/>
          <w:b/>
          <w:i/>
          <w:szCs w:val="20"/>
          <w:lang w:eastAsia="zh-CN"/>
        </w:rPr>
        <w:t>.</w:t>
      </w:r>
    </w:p>
    <w:p w14:paraId="1355BEF7" w14:textId="77777777" w:rsidR="00BF105D" w:rsidRDefault="0060252E">
      <w:pPr>
        <w:pStyle w:val="1"/>
        <w:tabs>
          <w:tab w:val="left" w:pos="432"/>
        </w:tabs>
        <w:rPr>
          <w:b/>
          <w:bCs/>
        </w:rPr>
      </w:pPr>
      <w:r>
        <w:lastRenderedPageBreak/>
        <w:t>Conclusion</w:t>
      </w:r>
    </w:p>
    <w:p w14:paraId="5B8BD4E2" w14:textId="13405361"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sidR="000F7423">
        <w:rPr>
          <w:rFonts w:eastAsia="宋体" w:hint="eastAsia"/>
          <w:lang w:eastAsia="zh-CN"/>
        </w:rPr>
        <w:t>idle</w:t>
      </w:r>
      <w:r w:rsidR="000F7423">
        <w:rPr>
          <w:rFonts w:eastAsia="宋体"/>
          <w:lang w:eastAsia="zh-CN"/>
        </w:rPr>
        <w:t>/</w:t>
      </w:r>
      <w:r w:rsidR="000F7423">
        <w:rPr>
          <w:rFonts w:eastAsia="宋体" w:hint="eastAsia"/>
          <w:lang w:eastAsia="zh-CN"/>
        </w:rPr>
        <w:t>inactive</w:t>
      </w:r>
      <w:r w:rsidR="000F7423">
        <w:rPr>
          <w:rFonts w:eastAsia="宋体"/>
          <w:lang w:eastAsia="zh-CN"/>
        </w:rPr>
        <w:t xml:space="preserve"> </w:t>
      </w:r>
      <w:r w:rsidR="000F7423">
        <w:rPr>
          <w:rFonts w:eastAsia="宋体" w:hint="eastAsia"/>
          <w:lang w:eastAsia="zh-CN"/>
        </w:rPr>
        <w:t>positioning</w:t>
      </w:r>
      <w:r>
        <w:rPr>
          <w:rFonts w:eastAsia="宋体" w:hint="eastAsia"/>
          <w:lang w:eastAsia="zh-CN"/>
        </w:rPr>
        <w:t xml:space="preserve"> </w:t>
      </w:r>
      <w:r>
        <w:rPr>
          <w:rFonts w:eastAsia="宋体"/>
          <w:lang w:eastAsia="zh-CN"/>
        </w:rPr>
        <w:t>with the following proposals.</w:t>
      </w:r>
    </w:p>
    <w:p w14:paraId="7769E76A" w14:textId="77777777" w:rsidR="000F7423" w:rsidRDefault="000F7423" w:rsidP="000F7423">
      <w:pPr>
        <w:pStyle w:val="a0"/>
        <w:numPr>
          <w:ilvl w:val="0"/>
          <w:numId w:val="84"/>
        </w:numPr>
        <w:spacing w:line="260" w:lineRule="exact"/>
        <w:rPr>
          <w:rFonts w:eastAsiaTheme="minorEastAsia"/>
          <w:b/>
          <w:i/>
          <w:szCs w:val="20"/>
          <w:lang w:eastAsia="zh-CN"/>
        </w:rPr>
      </w:pPr>
    </w:p>
    <w:p w14:paraId="34DFCB8A" w14:textId="5CAD2C5B" w:rsidR="000F7423" w:rsidRDefault="000F7423" w:rsidP="000F7423">
      <w:pPr>
        <w:pStyle w:val="a0"/>
        <w:numPr>
          <w:ilvl w:val="0"/>
          <w:numId w:val="12"/>
        </w:numPr>
        <w:spacing w:line="260" w:lineRule="exact"/>
        <w:rPr>
          <w:rFonts w:eastAsiaTheme="minorEastAsia"/>
          <w:b/>
          <w:i/>
          <w:lang w:eastAsia="zh-CN"/>
        </w:rPr>
      </w:pPr>
      <w:r>
        <w:rPr>
          <w:rFonts w:eastAsiaTheme="minorEastAsia"/>
          <w:b/>
          <w:i/>
          <w:lang w:eastAsia="zh-CN"/>
        </w:rPr>
        <w:t xml:space="preserve">The measurement for NR positioning in </w:t>
      </w:r>
      <w:r w:rsidRPr="002467A7">
        <w:rPr>
          <w:rFonts w:eastAsiaTheme="minorEastAsia"/>
          <w:b/>
          <w:i/>
          <w:lang w:eastAsia="zh-CN"/>
        </w:rPr>
        <w:t>RRC_INACTIVE state</w:t>
      </w:r>
      <w:r w:rsidRPr="009B0BF5">
        <w:rPr>
          <w:rFonts w:eastAsiaTheme="minorEastAsia"/>
          <w:b/>
          <w:i/>
          <w:lang w:eastAsia="zh-CN"/>
        </w:rPr>
        <w:t xml:space="preserve"> </w:t>
      </w:r>
      <w:r>
        <w:rPr>
          <w:rFonts w:eastAsiaTheme="minorEastAsia"/>
          <w:b/>
          <w:i/>
          <w:lang w:eastAsia="zh-CN"/>
        </w:rPr>
        <w:t>and</w:t>
      </w:r>
      <w:r w:rsidR="00D067AB" w:rsidRPr="00D067AB">
        <w:rPr>
          <w:rFonts w:eastAsiaTheme="minorEastAsia"/>
          <w:b/>
          <w:i/>
          <w:lang w:eastAsia="zh-CN"/>
        </w:rPr>
        <w:t xml:space="preserve"> </w:t>
      </w:r>
      <w:r w:rsidR="00D067AB">
        <w:rPr>
          <w:rFonts w:eastAsiaTheme="minorEastAsia"/>
          <w:b/>
          <w:i/>
          <w:lang w:eastAsia="zh-CN"/>
        </w:rPr>
        <w:t>RRC</w:t>
      </w:r>
      <w:r w:rsidR="00D067AB" w:rsidRPr="002467A7">
        <w:rPr>
          <w:rFonts w:eastAsiaTheme="minorEastAsia"/>
          <w:b/>
          <w:i/>
          <w:lang w:eastAsia="zh-CN"/>
        </w:rPr>
        <w:t>_</w:t>
      </w:r>
      <w:r w:rsidR="00D067AB">
        <w:rPr>
          <w:rFonts w:eastAsiaTheme="minorEastAsia"/>
          <w:b/>
          <w:i/>
          <w:lang w:eastAsia="zh-CN"/>
        </w:rPr>
        <w:t xml:space="preserve"> </w:t>
      </w:r>
      <w:r w:rsidR="00D067AB" w:rsidRPr="00B65EA9">
        <w:rPr>
          <w:rFonts w:eastAsiaTheme="minorEastAsia"/>
          <w:b/>
          <w:i/>
          <w:lang w:eastAsia="zh-CN"/>
        </w:rPr>
        <w:t>IDLE</w:t>
      </w:r>
      <w:r w:rsidR="00D067AB">
        <w:rPr>
          <w:rFonts w:eastAsiaTheme="minorEastAsia"/>
          <w:b/>
          <w:i/>
          <w:lang w:eastAsia="zh-CN"/>
        </w:rPr>
        <w:t xml:space="preserve"> state</w:t>
      </w:r>
      <w:r>
        <w:rPr>
          <w:rFonts w:eastAsiaTheme="minorEastAsia"/>
          <w:b/>
          <w:i/>
          <w:lang w:eastAsia="zh-CN"/>
        </w:rPr>
        <w:t xml:space="preserve"> need</w:t>
      </w:r>
      <w:r w:rsidR="00A34A5E">
        <w:rPr>
          <w:rFonts w:eastAsiaTheme="minorEastAsia" w:hint="eastAsia"/>
          <w:b/>
          <w:i/>
          <w:lang w:eastAsia="zh-CN"/>
        </w:rPr>
        <w:t>s</w:t>
      </w:r>
      <w:r>
        <w:rPr>
          <w:rFonts w:eastAsiaTheme="minorEastAsia"/>
          <w:b/>
          <w:i/>
          <w:lang w:eastAsia="zh-CN"/>
        </w:rPr>
        <w:t xml:space="preserve"> to be supported </w:t>
      </w:r>
      <w:r>
        <w:rPr>
          <w:rFonts w:eastAsiaTheme="minorEastAsia" w:hint="eastAsia"/>
          <w:b/>
          <w:i/>
          <w:lang w:eastAsia="zh-CN"/>
        </w:rPr>
        <w:t>and</w:t>
      </w:r>
      <w:r>
        <w:rPr>
          <w:rFonts w:eastAsiaTheme="minorEastAsia"/>
          <w:b/>
          <w:i/>
          <w:lang w:eastAsia="zh-CN"/>
        </w:rPr>
        <w:t xml:space="preserve"> specified in R17</w:t>
      </w:r>
      <w:r w:rsidRPr="002467A7">
        <w:rPr>
          <w:rFonts w:eastAsiaTheme="minorEastAsia"/>
          <w:b/>
          <w:i/>
          <w:lang w:eastAsia="zh-CN"/>
        </w:rPr>
        <w:t>.</w:t>
      </w:r>
    </w:p>
    <w:p w14:paraId="089034B1" w14:textId="094B851C" w:rsidR="000F7423" w:rsidRDefault="000F7423" w:rsidP="000F7423">
      <w:pPr>
        <w:pStyle w:val="a0"/>
        <w:numPr>
          <w:ilvl w:val="0"/>
          <w:numId w:val="12"/>
        </w:numPr>
        <w:spacing w:line="260" w:lineRule="exact"/>
        <w:rPr>
          <w:rFonts w:eastAsiaTheme="minorEastAsia"/>
          <w:b/>
          <w:i/>
          <w:lang w:eastAsia="zh-CN"/>
        </w:rPr>
      </w:pPr>
      <w:r>
        <w:rPr>
          <w:rFonts w:eastAsiaTheme="minorEastAsia"/>
          <w:b/>
          <w:i/>
          <w:lang w:eastAsia="zh-CN"/>
        </w:rPr>
        <w:t xml:space="preserve">The </w:t>
      </w:r>
      <w:r>
        <w:rPr>
          <w:rFonts w:eastAsiaTheme="minorEastAsia" w:hint="eastAsia"/>
          <w:b/>
          <w:i/>
          <w:lang w:eastAsia="zh-CN"/>
        </w:rPr>
        <w:t>location</w:t>
      </w:r>
      <w:r>
        <w:rPr>
          <w:rFonts w:eastAsiaTheme="minorEastAsia"/>
          <w:b/>
          <w:i/>
          <w:lang w:eastAsia="zh-CN"/>
        </w:rPr>
        <w:t xml:space="preserve"> </w:t>
      </w:r>
      <w:r>
        <w:rPr>
          <w:rFonts w:eastAsiaTheme="minorEastAsia" w:hint="eastAsia"/>
          <w:b/>
          <w:i/>
          <w:lang w:eastAsia="zh-CN"/>
        </w:rPr>
        <w:t>information</w:t>
      </w:r>
      <w:r>
        <w:rPr>
          <w:rFonts w:eastAsiaTheme="minorEastAsia"/>
          <w:b/>
          <w:i/>
          <w:lang w:eastAsia="zh-CN"/>
        </w:rPr>
        <w:t xml:space="preserve"> </w:t>
      </w:r>
      <w:r>
        <w:rPr>
          <w:rFonts w:eastAsiaTheme="minorEastAsia" w:hint="eastAsia"/>
          <w:b/>
          <w:i/>
          <w:lang w:eastAsia="zh-CN"/>
        </w:rPr>
        <w:t>reporting</w:t>
      </w:r>
      <w:r>
        <w:rPr>
          <w:rFonts w:eastAsiaTheme="minorEastAsia"/>
          <w:b/>
          <w:i/>
          <w:lang w:eastAsia="zh-CN"/>
        </w:rPr>
        <w:t xml:space="preserve"> fo</w:t>
      </w:r>
      <w:r>
        <w:rPr>
          <w:rFonts w:eastAsiaTheme="minorEastAsia" w:hint="eastAsia"/>
          <w:b/>
          <w:i/>
          <w:lang w:eastAsia="zh-CN"/>
        </w:rPr>
        <w:t>r</w:t>
      </w:r>
      <w:r>
        <w:rPr>
          <w:rFonts w:eastAsiaTheme="minorEastAsia"/>
          <w:b/>
          <w:i/>
          <w:lang w:eastAsia="zh-CN"/>
        </w:rPr>
        <w:t xml:space="preserve"> NR positioning in </w:t>
      </w:r>
      <w:r w:rsidRPr="002467A7">
        <w:rPr>
          <w:rFonts w:eastAsiaTheme="minorEastAsia"/>
          <w:b/>
          <w:i/>
          <w:lang w:eastAsia="zh-CN"/>
        </w:rPr>
        <w:t>RRC_INACTIVE state</w:t>
      </w:r>
      <w:r w:rsidRPr="009B0BF5">
        <w:rPr>
          <w:rFonts w:eastAsiaTheme="minorEastAsia"/>
          <w:b/>
          <w:i/>
          <w:lang w:eastAsia="zh-CN"/>
        </w:rPr>
        <w:t xml:space="preserve"> </w:t>
      </w:r>
      <w:r>
        <w:rPr>
          <w:rFonts w:eastAsiaTheme="minorEastAsia"/>
          <w:b/>
          <w:i/>
          <w:lang w:eastAsia="zh-CN"/>
        </w:rPr>
        <w:t xml:space="preserve">needs to be supported </w:t>
      </w:r>
      <w:r>
        <w:rPr>
          <w:rFonts w:eastAsiaTheme="minorEastAsia" w:hint="eastAsia"/>
          <w:b/>
          <w:i/>
          <w:lang w:eastAsia="zh-CN"/>
        </w:rPr>
        <w:t>and</w:t>
      </w:r>
      <w:r>
        <w:rPr>
          <w:rFonts w:eastAsiaTheme="minorEastAsia"/>
          <w:b/>
          <w:i/>
          <w:lang w:eastAsia="zh-CN"/>
        </w:rPr>
        <w:t xml:space="preserve"> specified in R17</w:t>
      </w:r>
      <w:r w:rsidRPr="002467A7">
        <w:rPr>
          <w:rFonts w:eastAsiaTheme="minorEastAsia"/>
          <w:b/>
          <w:i/>
          <w:lang w:eastAsia="zh-CN"/>
        </w:rPr>
        <w:t>.</w:t>
      </w:r>
    </w:p>
    <w:p w14:paraId="3D7530F0" w14:textId="77777777" w:rsidR="000F7423" w:rsidRDefault="000F7423" w:rsidP="000F7423">
      <w:pPr>
        <w:pStyle w:val="a0"/>
        <w:numPr>
          <w:ilvl w:val="0"/>
          <w:numId w:val="84"/>
        </w:numPr>
        <w:spacing w:line="260" w:lineRule="exact"/>
        <w:rPr>
          <w:rFonts w:eastAsiaTheme="minorEastAsia"/>
          <w:b/>
          <w:i/>
          <w:szCs w:val="20"/>
          <w:lang w:eastAsia="zh-CN"/>
        </w:rPr>
      </w:pPr>
    </w:p>
    <w:p w14:paraId="53E348F8" w14:textId="3DB279FE" w:rsidR="000F7423" w:rsidRDefault="000F7423" w:rsidP="000F7423">
      <w:pPr>
        <w:pStyle w:val="a0"/>
        <w:numPr>
          <w:ilvl w:val="0"/>
          <w:numId w:val="12"/>
        </w:numPr>
        <w:spacing w:line="260" w:lineRule="exact"/>
        <w:rPr>
          <w:rFonts w:eastAsiaTheme="minorEastAsia"/>
          <w:b/>
          <w:i/>
          <w:szCs w:val="20"/>
          <w:lang w:eastAsia="zh-CN"/>
        </w:rPr>
      </w:pPr>
      <w:r w:rsidRPr="00CB6AF3">
        <w:rPr>
          <w:rFonts w:eastAsiaTheme="minorEastAsia"/>
          <w:b/>
          <w:i/>
          <w:lang w:eastAsia="zh-CN"/>
        </w:rPr>
        <w:t>To enable UL idle</w:t>
      </w:r>
      <w:r w:rsidRPr="00CB6AF3">
        <w:rPr>
          <w:rFonts w:eastAsiaTheme="minorEastAsia" w:hint="eastAsia"/>
          <w:b/>
          <w:i/>
          <w:lang w:eastAsia="zh-CN"/>
        </w:rPr>
        <w:t>/</w:t>
      </w:r>
      <w:r w:rsidRPr="00CB6AF3">
        <w:rPr>
          <w:rFonts w:eastAsiaTheme="minorEastAsia"/>
          <w:b/>
          <w:i/>
          <w:lang w:eastAsia="zh-CN"/>
        </w:rPr>
        <w:t xml:space="preserve">inactive </w:t>
      </w:r>
      <w:r w:rsidRPr="00CB6AF3">
        <w:rPr>
          <w:rFonts w:eastAsiaTheme="minorEastAsia" w:hint="eastAsia"/>
          <w:b/>
          <w:i/>
          <w:lang w:eastAsia="zh-CN"/>
        </w:rPr>
        <w:t>state</w:t>
      </w:r>
      <w:r w:rsidRPr="00CB6AF3">
        <w:rPr>
          <w:rFonts w:eastAsiaTheme="minorEastAsia"/>
          <w:b/>
          <w:i/>
          <w:lang w:eastAsia="zh-CN"/>
        </w:rPr>
        <w:t xml:space="preserve"> positioning in NR, a UE needs to keep dedicated UL resource (e.g. SRS) after leaving connected mode. With this enhancement, the UE can transmit dedicated UL signal for UL positioning</w:t>
      </w:r>
      <w:r w:rsidRPr="00CB6AF3">
        <w:rPr>
          <w:rFonts w:eastAsiaTheme="minorEastAsia" w:hint="eastAsia"/>
          <w:b/>
          <w:i/>
          <w:szCs w:val="20"/>
          <w:lang w:eastAsia="zh-CN"/>
        </w:rPr>
        <w:t>.</w:t>
      </w:r>
    </w:p>
    <w:p w14:paraId="60004799" w14:textId="77777777" w:rsidR="000F7423" w:rsidRDefault="000F7423" w:rsidP="000F7423">
      <w:pPr>
        <w:pStyle w:val="a0"/>
        <w:numPr>
          <w:ilvl w:val="0"/>
          <w:numId w:val="84"/>
        </w:numPr>
        <w:spacing w:line="260" w:lineRule="exact"/>
        <w:rPr>
          <w:rFonts w:eastAsiaTheme="minorEastAsia"/>
          <w:b/>
          <w:i/>
          <w:szCs w:val="20"/>
          <w:lang w:eastAsia="zh-CN"/>
        </w:rPr>
      </w:pPr>
    </w:p>
    <w:p w14:paraId="313E48A2" w14:textId="4A8BC937" w:rsidR="000F7423" w:rsidRPr="00A34A5E" w:rsidRDefault="000F7423" w:rsidP="00A62418">
      <w:pPr>
        <w:pStyle w:val="a0"/>
        <w:numPr>
          <w:ilvl w:val="0"/>
          <w:numId w:val="13"/>
        </w:numPr>
        <w:spacing w:line="260" w:lineRule="exact"/>
        <w:rPr>
          <w:rFonts w:eastAsiaTheme="minorEastAsia"/>
          <w:b/>
          <w:i/>
          <w:lang w:eastAsia="zh-CN"/>
        </w:rPr>
      </w:pPr>
      <w:r w:rsidRPr="00A34A5E">
        <w:rPr>
          <w:rFonts w:eastAsiaTheme="minorEastAsia"/>
          <w:b/>
          <w:i/>
          <w:noProof/>
          <w:lang w:eastAsia="zh-CN"/>
        </w:rPr>
        <w:t>For idle/inactive positioning, DL positioning method, UL positioning method and DL+UL positioning method should be supported</w:t>
      </w:r>
      <w:r w:rsidRPr="00A34A5E">
        <w:rPr>
          <w:rFonts w:eastAsiaTheme="minorEastAsia" w:hint="eastAsia"/>
          <w:b/>
          <w:i/>
          <w:szCs w:val="20"/>
          <w:lang w:eastAsia="zh-CN"/>
        </w:rPr>
        <w:t>.</w:t>
      </w:r>
    </w:p>
    <w:p w14:paraId="45890B61" w14:textId="77777777" w:rsidR="004B1549" w:rsidRDefault="0060252E">
      <w:pPr>
        <w:pStyle w:val="1"/>
        <w:numPr>
          <w:ilvl w:val="0"/>
          <w:numId w:val="0"/>
        </w:numPr>
        <w:rPr>
          <w:b/>
          <w:bCs/>
        </w:rPr>
      </w:pPr>
      <w:r>
        <w:t>References</w:t>
      </w:r>
    </w:p>
    <w:p w14:paraId="358669F2" w14:textId="5B8C6F68" w:rsidR="004B1549" w:rsidRDefault="00FF0AD6" w:rsidP="008E5E10">
      <w:pPr>
        <w:pStyle w:val="a0"/>
        <w:numPr>
          <w:ilvl w:val="0"/>
          <w:numId w:val="19"/>
        </w:numPr>
        <w:spacing w:after="0"/>
        <w:rPr>
          <w:rFonts w:eastAsia="宋体"/>
          <w:bCs/>
          <w:szCs w:val="20"/>
          <w:lang w:eastAsia="zh-CN"/>
        </w:rPr>
      </w:pPr>
      <w:bookmarkStart w:id="9" w:name="_Hlk53739108"/>
      <w:bookmarkEnd w:id="0"/>
      <w:bookmarkEnd w:id="1"/>
      <w:r w:rsidRPr="007E3105">
        <w:rPr>
          <w:bCs/>
          <w:szCs w:val="20"/>
        </w:rPr>
        <w:t xml:space="preserve">Chairman’s notes for 3GPP TSG RAN WG1 Meeting </w:t>
      </w:r>
      <w:r>
        <w:rPr>
          <w:bCs/>
          <w:szCs w:val="20"/>
        </w:rPr>
        <w:t>10</w:t>
      </w:r>
      <w:r w:rsidR="003B07EC">
        <w:rPr>
          <w:bCs/>
          <w:szCs w:val="20"/>
        </w:rPr>
        <w:t>3</w:t>
      </w:r>
      <w:r w:rsidRPr="007E3105">
        <w:rPr>
          <w:bCs/>
          <w:szCs w:val="20"/>
        </w:rPr>
        <w:t>,</w:t>
      </w:r>
      <w:r w:rsidRPr="00077350">
        <w:rPr>
          <w:bCs/>
          <w:szCs w:val="20"/>
        </w:rPr>
        <w:t xml:space="preserve"> </w:t>
      </w:r>
      <w:r w:rsidRPr="007E3105">
        <w:rPr>
          <w:bCs/>
          <w:szCs w:val="20"/>
        </w:rPr>
        <w:t xml:space="preserve">e-Meeting, </w:t>
      </w:r>
      <w:r w:rsidR="00077350" w:rsidRPr="00077350">
        <w:rPr>
          <w:bCs/>
          <w:szCs w:val="20"/>
        </w:rPr>
        <w:t>October 26th – November 13th</w:t>
      </w:r>
      <w:r w:rsidRPr="00077350">
        <w:rPr>
          <w:bCs/>
          <w:szCs w:val="20"/>
        </w:rPr>
        <w:t>, 2020</w:t>
      </w:r>
      <w:r w:rsidR="00A314E8">
        <w:rPr>
          <w:bCs/>
          <w:szCs w:val="20"/>
        </w:rPr>
        <w:t>.</w:t>
      </w:r>
    </w:p>
    <w:p w14:paraId="6158BB24" w14:textId="77777777" w:rsidR="00E661F0" w:rsidRPr="00E661F0" w:rsidRDefault="00E661F0" w:rsidP="008E5E10">
      <w:pPr>
        <w:pStyle w:val="a0"/>
        <w:numPr>
          <w:ilvl w:val="0"/>
          <w:numId w:val="19"/>
        </w:numPr>
        <w:spacing w:after="0"/>
        <w:rPr>
          <w:rFonts w:eastAsiaTheme="minorEastAsia"/>
          <w:szCs w:val="20"/>
          <w:lang w:eastAsia="zh-CN"/>
        </w:rPr>
      </w:pPr>
      <w:r w:rsidRPr="00E661F0">
        <w:rPr>
          <w:rFonts w:eastAsiaTheme="minorEastAsia"/>
          <w:szCs w:val="20"/>
          <w:lang w:eastAsia="zh-CN"/>
        </w:rPr>
        <w:t>3GPP RP-202900, “New WID on NR Positioning Enhancements”, Electronic Meeting, December 7th – 11th, 2020</w:t>
      </w:r>
    </w:p>
    <w:p w14:paraId="71638DD5" w14:textId="77777777" w:rsidR="00465BAA" w:rsidRPr="00F67739" w:rsidRDefault="00465BAA" w:rsidP="00465BAA">
      <w:pPr>
        <w:pStyle w:val="References0"/>
        <w:numPr>
          <w:ilvl w:val="0"/>
          <w:numId w:val="19"/>
        </w:numPr>
        <w:rPr>
          <w:kern w:val="2"/>
          <w:lang w:eastAsia="zh-CN"/>
        </w:rPr>
      </w:pPr>
      <w:bookmarkStart w:id="10" w:name="_Ref6934323"/>
      <w:bookmarkStart w:id="11" w:name="_Ref16354773"/>
      <w:bookmarkStart w:id="12" w:name="_Ref6936063"/>
      <w:r w:rsidRPr="00F67739">
        <w:rPr>
          <w:kern w:val="2"/>
          <w:lang w:eastAsia="zh-CN"/>
        </w:rPr>
        <w:t xml:space="preserve">3GPP RP-193237, New SID on NR Positioning Enhancements, Qualcomm Incorporated, </w:t>
      </w:r>
      <w:proofErr w:type="spellStart"/>
      <w:r w:rsidRPr="00F67739">
        <w:rPr>
          <w:kern w:val="2"/>
          <w:lang w:eastAsia="zh-CN"/>
        </w:rPr>
        <w:t>Sitges</w:t>
      </w:r>
      <w:proofErr w:type="spellEnd"/>
      <w:r w:rsidRPr="00F67739">
        <w:rPr>
          <w:kern w:val="2"/>
          <w:lang w:eastAsia="zh-CN"/>
        </w:rPr>
        <w:t xml:space="preserve">, Spain, December 9th – 12th, 2019 </w:t>
      </w:r>
      <w:bookmarkEnd w:id="10"/>
      <w:bookmarkEnd w:id="11"/>
    </w:p>
    <w:bookmarkEnd w:id="12"/>
    <w:p w14:paraId="55C64CCC" w14:textId="60BB29A3" w:rsidR="003B07EC" w:rsidRDefault="003B07EC" w:rsidP="003B07EC">
      <w:pPr>
        <w:pStyle w:val="a0"/>
        <w:numPr>
          <w:ilvl w:val="0"/>
          <w:numId w:val="19"/>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w:t>
      </w:r>
      <w:r>
        <w:rPr>
          <w:rFonts w:eastAsia="宋体" w:hint="eastAsia"/>
          <w:bCs/>
          <w:szCs w:val="20"/>
          <w:lang w:eastAsia="zh-CN"/>
        </w:rPr>
        <w:t>38.</w:t>
      </w:r>
      <w:r>
        <w:rPr>
          <w:rFonts w:eastAsia="宋体"/>
          <w:bCs/>
          <w:szCs w:val="20"/>
          <w:lang w:eastAsia="zh-CN"/>
        </w:rPr>
        <w:t>875</w:t>
      </w:r>
      <w:r>
        <w:rPr>
          <w:rFonts w:eastAsia="宋体" w:hint="eastAsia"/>
          <w:bCs/>
          <w:szCs w:val="20"/>
          <w:lang w:eastAsia="zh-CN"/>
        </w:rPr>
        <w:t xml:space="preserve">, </w:t>
      </w:r>
      <w:r>
        <w:rPr>
          <w:szCs w:val="20"/>
        </w:rPr>
        <w:t>“</w:t>
      </w:r>
      <w:r>
        <w:t>Study on NR Positioning Enhancements</w:t>
      </w:r>
      <w:r>
        <w:rPr>
          <w:szCs w:val="20"/>
        </w:rPr>
        <w:t>”</w:t>
      </w:r>
    </w:p>
    <w:p w14:paraId="63E869AF" w14:textId="721187AE" w:rsidR="003B07EC" w:rsidRDefault="00332AD1" w:rsidP="003B07EC">
      <w:pPr>
        <w:pStyle w:val="a0"/>
        <w:numPr>
          <w:ilvl w:val="0"/>
          <w:numId w:val="19"/>
        </w:numPr>
        <w:spacing w:after="0"/>
      </w:pPr>
      <w:r>
        <w:rPr>
          <w:rFonts w:eastAsia="宋体" w:hint="eastAsia"/>
          <w:bCs/>
          <w:szCs w:val="20"/>
          <w:lang w:eastAsia="zh-CN"/>
        </w:rPr>
        <w:t>TS 3</w:t>
      </w:r>
      <w:r>
        <w:rPr>
          <w:rFonts w:eastAsiaTheme="minorEastAsia" w:hint="eastAsia"/>
          <w:bCs/>
          <w:szCs w:val="20"/>
          <w:lang w:eastAsia="zh-CN"/>
        </w:rPr>
        <w:t>8</w:t>
      </w:r>
      <w:r>
        <w:rPr>
          <w:rFonts w:eastAsia="宋体" w:hint="eastAsia"/>
          <w:bCs/>
          <w:szCs w:val="20"/>
          <w:lang w:eastAsia="zh-CN"/>
        </w:rPr>
        <w:t>.</w:t>
      </w:r>
      <w:r w:rsidR="003B07EC">
        <w:rPr>
          <w:rFonts w:eastAsiaTheme="minorEastAsia"/>
          <w:bCs/>
          <w:szCs w:val="20"/>
          <w:lang w:eastAsia="zh-CN"/>
        </w:rPr>
        <w:t>215</w:t>
      </w:r>
      <w:r>
        <w:rPr>
          <w:rFonts w:eastAsia="宋体" w:hint="eastAsia"/>
          <w:bCs/>
          <w:szCs w:val="20"/>
          <w:lang w:eastAsia="zh-CN"/>
        </w:rPr>
        <w:t xml:space="preserve">, </w:t>
      </w:r>
      <w:r>
        <w:rPr>
          <w:rFonts w:eastAsia="宋体"/>
          <w:bCs/>
          <w:szCs w:val="20"/>
          <w:lang w:eastAsia="zh-CN"/>
        </w:rPr>
        <w:t>“</w:t>
      </w:r>
      <w:r w:rsidR="003B07EC" w:rsidRPr="003B07EC">
        <w:rPr>
          <w:rFonts w:eastAsiaTheme="minorEastAsia" w:hint="eastAsia"/>
          <w:szCs w:val="20"/>
          <w:lang w:eastAsia="zh-CN"/>
        </w:rPr>
        <w:t>Physical</w:t>
      </w:r>
      <w:r w:rsidR="003B07EC">
        <w:rPr>
          <w:rFonts w:hint="eastAsia"/>
          <w:iCs/>
          <w:lang w:eastAsia="ja-JP"/>
        </w:rPr>
        <w:t xml:space="preserve"> layer measurement</w:t>
      </w:r>
      <w:r w:rsidR="003B07EC">
        <w:t>s</w:t>
      </w:r>
      <w:r w:rsidR="00BF5462">
        <w:t>”</w:t>
      </w:r>
    </w:p>
    <w:bookmarkEnd w:id="9"/>
    <w:p w14:paraId="76CA9B6E" w14:textId="77777777" w:rsidR="00596BFE" w:rsidRDefault="00596BFE">
      <w:pPr>
        <w:pStyle w:val="a0"/>
        <w:tabs>
          <w:tab w:val="left" w:pos="420"/>
        </w:tabs>
        <w:spacing w:after="0"/>
        <w:ind w:left="420"/>
        <w:rPr>
          <w:rFonts w:eastAsiaTheme="minorEastAsia"/>
          <w:szCs w:val="20"/>
          <w:lang w:eastAsia="zh-CN"/>
        </w:rPr>
      </w:pPr>
    </w:p>
    <w:sectPr w:rsidR="00596BFE" w:rsidSect="00BC15A4">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8050" w14:textId="77777777" w:rsidR="00676DE9" w:rsidRDefault="00676DE9">
      <w:r>
        <w:separator/>
      </w:r>
    </w:p>
  </w:endnote>
  <w:endnote w:type="continuationSeparator" w:id="0">
    <w:p w14:paraId="2E9BCAC0" w14:textId="77777777" w:rsidR="00676DE9" w:rsidRDefault="0067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483C7" w14:textId="77777777" w:rsidR="00676DE9" w:rsidRDefault="00676DE9">
      <w:r>
        <w:separator/>
      </w:r>
    </w:p>
  </w:footnote>
  <w:footnote w:type="continuationSeparator" w:id="0">
    <w:p w14:paraId="4BAD293A" w14:textId="77777777" w:rsidR="00676DE9" w:rsidRDefault="0067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383C11" w:rsidRDefault="00383C11">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0030"/>
    <w:multiLevelType w:val="hybridMultilevel"/>
    <w:tmpl w:val="D1B802AA"/>
    <w:lvl w:ilvl="0" w:tplc="AF2EF3BC">
      <w:start w:val="1"/>
      <w:numFmt w:val="bullet"/>
      <w:lvlText w:val="-"/>
      <w:lvlJc w:val="left"/>
      <w:pPr>
        <w:ind w:left="420" w:hanging="420"/>
      </w:pPr>
      <w:rPr>
        <w:rFonts w:ascii="Arial" w:eastAsia="Times New Roman" w:hAnsi="Arial" w:cs="Symbol" w:hint="default"/>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61603"/>
    <w:multiLevelType w:val="hybridMultilevel"/>
    <w:tmpl w:val="34D642A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4846677"/>
    <w:multiLevelType w:val="multilevel"/>
    <w:tmpl w:val="8B84D266"/>
    <w:lvl w:ilvl="0">
      <w:start w:val="1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4AE490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47C80"/>
    <w:multiLevelType w:val="hybridMultilevel"/>
    <w:tmpl w:val="3C5CE88C"/>
    <w:lvl w:ilvl="0" w:tplc="041D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 w15:restartNumberingAfterBreak="0">
    <w:nsid w:val="068E154E"/>
    <w:multiLevelType w:val="hybridMultilevel"/>
    <w:tmpl w:val="26A26662"/>
    <w:lvl w:ilvl="0" w:tplc="041D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15AC4"/>
    <w:multiLevelType w:val="multilevel"/>
    <w:tmpl w:val="D3063FC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0E852490"/>
    <w:multiLevelType w:val="hybridMultilevel"/>
    <w:tmpl w:val="BCE8C86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1F29A5"/>
    <w:multiLevelType w:val="hybridMultilevel"/>
    <w:tmpl w:val="CBE6B9D0"/>
    <w:lvl w:ilvl="0" w:tplc="08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2" w15:restartNumberingAfterBreak="0">
    <w:nsid w:val="112E4C16"/>
    <w:multiLevelType w:val="hybridMultilevel"/>
    <w:tmpl w:val="779C18F0"/>
    <w:lvl w:ilvl="0" w:tplc="10D03C6C">
      <w:start w:val="5"/>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3" w15:restartNumberingAfterBreak="0">
    <w:nsid w:val="11A81915"/>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11CE4BD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9A7AF1"/>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187C08EB"/>
    <w:multiLevelType w:val="multilevel"/>
    <w:tmpl w:val="FD88CCFA"/>
    <w:lvl w:ilvl="0">
      <w:start w:val="9"/>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19017D76"/>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1BF6554D"/>
    <w:multiLevelType w:val="multilevel"/>
    <w:tmpl w:val="1BF6554D"/>
    <w:lvl w:ilvl="0">
      <w:start w:val="3"/>
      <w:numFmt w:val="bullet"/>
      <w:lvlText w:val="-"/>
      <w:lvlJc w:val="left"/>
      <w:pPr>
        <w:ind w:left="1265" w:hanging="420"/>
      </w:pPr>
      <w:rPr>
        <w:rFonts w:ascii="Times New Roman" w:eastAsia="宋体"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20" w15:restartNumberingAfterBreak="0">
    <w:nsid w:val="1CDC4B6D"/>
    <w:multiLevelType w:val="hybridMultilevel"/>
    <w:tmpl w:val="9AE26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C0349E"/>
    <w:multiLevelType w:val="hybridMultilevel"/>
    <w:tmpl w:val="C146254E"/>
    <w:lvl w:ilvl="0" w:tplc="AF2EF3BC">
      <w:start w:val="1"/>
      <w:numFmt w:val="bullet"/>
      <w:lvlText w:val="-"/>
      <w:lvlJc w:val="left"/>
      <w:pPr>
        <w:ind w:left="420" w:hanging="420"/>
      </w:pPr>
      <w:rPr>
        <w:rFonts w:ascii="Arial" w:eastAsia="Times New Roman" w:hAnsi="Aria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A4EAF"/>
    <w:multiLevelType w:val="multilevel"/>
    <w:tmpl w:val="8FA64166"/>
    <w:lvl w:ilvl="0">
      <w:start w:val="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24EB0F69"/>
    <w:multiLevelType w:val="hybridMultilevel"/>
    <w:tmpl w:val="6C9E70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705B2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7257883"/>
    <w:multiLevelType w:val="hybridMultilevel"/>
    <w:tmpl w:val="78281A00"/>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9A7088"/>
    <w:multiLevelType w:val="multilevel"/>
    <w:tmpl w:val="7E48FA7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27DD0221"/>
    <w:multiLevelType w:val="multilevel"/>
    <w:tmpl w:val="5C44352C"/>
    <w:lvl w:ilvl="0">
      <w:start w:val="10"/>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28393AD2"/>
    <w:multiLevelType w:val="multilevel"/>
    <w:tmpl w:val="9BF21A0E"/>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2A0C36A7"/>
    <w:multiLevelType w:val="multilevel"/>
    <w:tmpl w:val="8E143E96"/>
    <w:lvl w:ilvl="0">
      <w:start w:val="8"/>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2ECB6E94"/>
    <w:multiLevelType w:val="hybridMultilevel"/>
    <w:tmpl w:val="E99247A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7A077E"/>
    <w:multiLevelType w:val="hybridMultilevel"/>
    <w:tmpl w:val="1B7CD83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0CD6B83"/>
    <w:multiLevelType w:val="hybridMultilevel"/>
    <w:tmpl w:val="D2A0DA14"/>
    <w:lvl w:ilvl="0" w:tplc="71DED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1A413D0"/>
    <w:multiLevelType w:val="multilevel"/>
    <w:tmpl w:val="025E1E46"/>
    <w:lvl w:ilvl="0">
      <w:start w:val="4"/>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27D324A"/>
    <w:multiLevelType w:val="multilevel"/>
    <w:tmpl w:val="11483B1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7" w15:restartNumberingAfterBreak="0">
    <w:nsid w:val="35454A9F"/>
    <w:multiLevelType w:val="multilevel"/>
    <w:tmpl w:val="524228F4"/>
    <w:lvl w:ilvl="0">
      <w:start w:val="1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365935BA"/>
    <w:multiLevelType w:val="hybridMultilevel"/>
    <w:tmpl w:val="63BEF172"/>
    <w:lvl w:ilvl="0" w:tplc="D542ED2A">
      <w:start w:val="334"/>
      <w:numFmt w:val="bullet"/>
      <w:lvlText w:val="o"/>
      <w:lvlJc w:val="left"/>
      <w:pPr>
        <w:ind w:left="1266" w:hanging="420"/>
      </w:pPr>
      <w:rPr>
        <w:rFonts w:ascii="Courier New" w:hAnsi="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9"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7BB4F36"/>
    <w:multiLevelType w:val="multilevel"/>
    <w:tmpl w:val="BEEE500E"/>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38D21FE8"/>
    <w:multiLevelType w:val="multilevel"/>
    <w:tmpl w:val="C436E814"/>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39F10DA7"/>
    <w:multiLevelType w:val="hybridMultilevel"/>
    <w:tmpl w:val="06B47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C7C20CE"/>
    <w:multiLevelType w:val="multilevel"/>
    <w:tmpl w:val="7072470E"/>
    <w:lvl w:ilvl="0">
      <w:start w:val="15"/>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3EDB17ED"/>
    <w:multiLevelType w:val="hybridMultilevel"/>
    <w:tmpl w:val="4CDAB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566821"/>
    <w:multiLevelType w:val="hybridMultilevel"/>
    <w:tmpl w:val="F210F5C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7" w15:restartNumberingAfterBreak="0">
    <w:nsid w:val="40C86BFC"/>
    <w:multiLevelType w:val="multilevel"/>
    <w:tmpl w:val="ED4E643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imes New Roman" w:hAnsi="Times New Roman" w:cs="Times New Roman" w:hint="default"/>
        <w:b/>
        <w:color w:val="auto"/>
      </w:rPr>
    </w:lvl>
    <w:lvl w:ilvl="2">
      <w:start w:val="1"/>
      <w:numFmt w:val="decimal"/>
      <w:lvlText w:val="%1.%2.%3"/>
      <w:lvlJc w:val="left"/>
      <w:pPr>
        <w:tabs>
          <w:tab w:val="num" w:pos="720"/>
        </w:tabs>
        <w:ind w:left="720" w:hanging="720"/>
      </w:pPr>
      <w:rPr>
        <w:rFonts w:ascii="Times New Roman" w:hAnsi="Times New Roman" w:cs="Times New Roman" w:hint="default"/>
        <w:color w:val="auto"/>
      </w:rPr>
    </w:lvl>
    <w:lvl w:ilvl="3">
      <w:start w:val="1"/>
      <w:numFmt w:val="decimal"/>
      <w:lvlText w:val="%1.%2.%3.%4"/>
      <w:lvlJc w:val="left"/>
      <w:pPr>
        <w:tabs>
          <w:tab w:val="num" w:pos="864"/>
        </w:tabs>
        <w:ind w:left="864" w:hanging="864"/>
      </w:pPr>
      <w:rPr>
        <w:rFonts w:ascii="Times New Roman" w:hAnsi="Times New Roman" w:cs="Times New Roman" w:hint="default"/>
        <w:color w:val="auto"/>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DB3E29"/>
    <w:multiLevelType w:val="hybridMultilevel"/>
    <w:tmpl w:val="E898CCB6"/>
    <w:lvl w:ilvl="0" w:tplc="041D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1" w15:restartNumberingAfterBreak="0">
    <w:nsid w:val="436F494F"/>
    <w:multiLevelType w:val="multilevel"/>
    <w:tmpl w:val="1C6A6FD4"/>
    <w:lvl w:ilvl="0">
      <w:start w:val="12"/>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6CA774E"/>
    <w:multiLevelType w:val="hybridMultilevel"/>
    <w:tmpl w:val="83FE4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DD35E7A"/>
    <w:multiLevelType w:val="multilevel"/>
    <w:tmpl w:val="DBA4A66A"/>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56" w15:restartNumberingAfterBreak="0">
    <w:nsid w:val="4E5318E9"/>
    <w:multiLevelType w:val="hybridMultilevel"/>
    <w:tmpl w:val="9C2CC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EB3CC4"/>
    <w:multiLevelType w:val="multilevel"/>
    <w:tmpl w:val="EF88D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F025FC"/>
    <w:multiLevelType w:val="multilevel"/>
    <w:tmpl w:val="ADE25EF0"/>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1"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6" w15:restartNumberingAfterBreak="0">
    <w:nsid w:val="633A7EFA"/>
    <w:multiLevelType w:val="multilevel"/>
    <w:tmpl w:val="0E0667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3835C06"/>
    <w:multiLevelType w:val="hybridMultilevel"/>
    <w:tmpl w:val="190886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8461530"/>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9" w15:restartNumberingAfterBreak="0">
    <w:nsid w:val="68BE0B83"/>
    <w:multiLevelType w:val="hybridMultilevel"/>
    <w:tmpl w:val="C6622034"/>
    <w:lvl w:ilvl="0" w:tplc="041D0003">
      <w:start w:val="1"/>
      <w:numFmt w:val="bullet"/>
      <w:lvlText w:val="o"/>
      <w:lvlJc w:val="left"/>
      <w:pPr>
        <w:ind w:left="1266" w:hanging="420"/>
      </w:pPr>
      <w:rPr>
        <w:rFonts w:ascii="Courier New" w:hAnsi="Courier New" w:cs="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0" w15:restartNumberingAfterBreak="0">
    <w:nsid w:val="68E14528"/>
    <w:multiLevelType w:val="hybridMultilevel"/>
    <w:tmpl w:val="0E40F2F0"/>
    <w:lvl w:ilvl="0" w:tplc="041D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94D00E7"/>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2" w15:restartNumberingAfterBreak="0">
    <w:nsid w:val="6F7369BE"/>
    <w:multiLevelType w:val="multilevel"/>
    <w:tmpl w:val="BD0CF446"/>
    <w:lvl w:ilvl="0">
      <w:start w:val="1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3" w15:restartNumberingAfterBreak="0">
    <w:nsid w:val="712571CC"/>
    <w:multiLevelType w:val="multilevel"/>
    <w:tmpl w:val="1110FE86"/>
    <w:lvl w:ilvl="0">
      <w:start w:val="17"/>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6" w15:restartNumberingAfterBreak="0">
    <w:nsid w:val="7534101A"/>
    <w:multiLevelType w:val="hybridMultilevel"/>
    <w:tmpl w:val="0FF20C22"/>
    <w:lvl w:ilvl="0" w:tplc="B86C9FDA">
      <w:start w:val="1"/>
      <w:numFmt w:val="decimal"/>
      <w:lvlText w:val="[%1]"/>
      <w:lvlJc w:val="left"/>
      <w:pPr>
        <w:ind w:left="792" w:hanging="360"/>
      </w:pPr>
      <w:rPr>
        <w:rFonts w:hint="eastAsia"/>
        <w:b w:val="0"/>
        <w:sz w:val="20"/>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7" w15:restartNumberingAfterBreak="0">
    <w:nsid w:val="75A8120D"/>
    <w:multiLevelType w:val="hybridMultilevel"/>
    <w:tmpl w:val="7D56BD7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C1927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0" w15:restartNumberingAfterBreak="0">
    <w:nsid w:val="7EE27AFD"/>
    <w:multiLevelType w:val="multilevel"/>
    <w:tmpl w:val="FFF4F1F6"/>
    <w:lvl w:ilvl="0">
      <w:start w:val="14"/>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1" w15:restartNumberingAfterBreak="0">
    <w:nsid w:val="7FEB2594"/>
    <w:multiLevelType w:val="hybridMultilevel"/>
    <w:tmpl w:val="C4AE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5"/>
  </w:num>
  <w:num w:numId="2">
    <w:abstractNumId w:val="74"/>
  </w:num>
  <w:num w:numId="3">
    <w:abstractNumId w:val="48"/>
  </w:num>
  <w:num w:numId="4">
    <w:abstractNumId w:val="60"/>
  </w:num>
  <w:num w:numId="5">
    <w:abstractNumId w:val="4"/>
  </w:num>
  <w:num w:numId="6">
    <w:abstractNumId w:val="63"/>
  </w:num>
  <w:num w:numId="7">
    <w:abstractNumId w:val="49"/>
  </w:num>
  <w:num w:numId="8">
    <w:abstractNumId w:val="58"/>
  </w:num>
  <w:num w:numId="9">
    <w:abstractNumId w:val="46"/>
  </w:num>
  <w:num w:numId="10">
    <w:abstractNumId w:val="62"/>
  </w:num>
  <w:num w:numId="11">
    <w:abstractNumId w:val="19"/>
  </w:num>
  <w:num w:numId="12">
    <w:abstractNumId w:val="64"/>
  </w:num>
  <w:num w:numId="13">
    <w:abstractNumId w:val="7"/>
  </w:num>
  <w:num w:numId="14">
    <w:abstractNumId w:val="35"/>
  </w:num>
  <w:num w:numId="15">
    <w:abstractNumId w:val="34"/>
  </w:num>
  <w:num w:numId="16">
    <w:abstractNumId w:val="8"/>
  </w:num>
  <w:num w:numId="17">
    <w:abstractNumId w:val="61"/>
  </w:num>
  <w:num w:numId="18">
    <w:abstractNumId w:val="65"/>
  </w:num>
  <w:num w:numId="19">
    <w:abstractNumId w:val="79"/>
  </w:num>
  <w:num w:numId="20">
    <w:abstractNumId w:val="68"/>
  </w:num>
  <w:num w:numId="21">
    <w:abstractNumId w:val="24"/>
  </w:num>
  <w:num w:numId="22">
    <w:abstractNumId w:val="22"/>
  </w:num>
  <w:num w:numId="23">
    <w:abstractNumId w:val="40"/>
  </w:num>
  <w:num w:numId="24">
    <w:abstractNumId w:val="14"/>
  </w:num>
  <w:num w:numId="25">
    <w:abstractNumId w:val="26"/>
  </w:num>
  <w:num w:numId="26">
    <w:abstractNumId w:val="52"/>
  </w:num>
  <w:num w:numId="27">
    <w:abstractNumId w:val="15"/>
  </w:num>
  <w:num w:numId="28">
    <w:abstractNumId w:val="42"/>
  </w:num>
  <w:num w:numId="29">
    <w:abstractNumId w:val="81"/>
  </w:num>
  <w:num w:numId="30">
    <w:abstractNumId w:val="56"/>
  </w:num>
  <w:num w:numId="31">
    <w:abstractNumId w:val="53"/>
  </w:num>
  <w:num w:numId="32">
    <w:abstractNumId w:val="33"/>
  </w:num>
  <w:num w:numId="33">
    <w:abstractNumId w:val="32"/>
  </w:num>
  <w:num w:numId="34">
    <w:abstractNumId w:val="67"/>
  </w:num>
  <w:num w:numId="35">
    <w:abstractNumId w:val="10"/>
  </w:num>
  <w:num w:numId="36">
    <w:abstractNumId w:val="45"/>
  </w:num>
  <w:num w:numId="37">
    <w:abstractNumId w:val="77"/>
  </w:num>
  <w:num w:numId="38">
    <w:abstractNumId w:val="11"/>
  </w:num>
  <w:num w:numId="39">
    <w:abstractNumId w:val="25"/>
  </w:num>
  <w:num w:numId="40">
    <w:abstractNumId w:val="16"/>
  </w:num>
  <w:num w:numId="41">
    <w:abstractNumId w:val="31"/>
  </w:num>
  <w:num w:numId="42">
    <w:abstractNumId w:val="6"/>
  </w:num>
  <w:num w:numId="43">
    <w:abstractNumId w:val="12"/>
  </w:num>
  <w:num w:numId="44">
    <w:abstractNumId w:val="54"/>
  </w:num>
  <w:num w:numId="45">
    <w:abstractNumId w:val="30"/>
  </w:num>
  <w:num w:numId="46">
    <w:abstractNumId w:val="70"/>
  </w:num>
  <w:num w:numId="47">
    <w:abstractNumId w:val="23"/>
  </w:num>
  <w:num w:numId="48">
    <w:abstractNumId w:val="38"/>
  </w:num>
  <w:num w:numId="49">
    <w:abstractNumId w:val="78"/>
  </w:num>
  <w:num w:numId="50">
    <w:abstractNumId w:val="21"/>
  </w:num>
  <w:num w:numId="51">
    <w:abstractNumId w:val="0"/>
  </w:num>
  <w:num w:numId="52">
    <w:abstractNumId w:val="47"/>
  </w:num>
  <w:num w:numId="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28"/>
  </w:num>
  <w:num w:numId="56">
    <w:abstractNumId w:val="9"/>
  </w:num>
  <w:num w:numId="57">
    <w:abstractNumId w:val="55"/>
  </w:num>
  <w:num w:numId="58">
    <w:abstractNumId w:val="41"/>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18"/>
  </w:num>
  <w:num w:numId="62">
    <w:abstractNumId w:val="50"/>
  </w:num>
  <w:num w:numId="63">
    <w:abstractNumId w:val="39"/>
  </w:num>
  <w:num w:numId="64">
    <w:abstractNumId w:val="3"/>
  </w:num>
  <w:num w:numId="65">
    <w:abstractNumId w:val="69"/>
  </w:num>
  <w:num w:numId="66">
    <w:abstractNumId w:val="71"/>
  </w:num>
  <w:num w:numId="67">
    <w:abstractNumId w:val="59"/>
  </w:num>
  <w:num w:numId="68">
    <w:abstractNumId w:val="29"/>
  </w:num>
  <w:num w:numId="69">
    <w:abstractNumId w:val="17"/>
  </w:num>
  <w:num w:numId="70">
    <w:abstractNumId w:val="27"/>
  </w:num>
  <w:num w:numId="71">
    <w:abstractNumId w:val="2"/>
  </w:num>
  <w:num w:numId="72">
    <w:abstractNumId w:val="51"/>
  </w:num>
  <w:num w:numId="73">
    <w:abstractNumId w:val="37"/>
  </w:num>
  <w:num w:numId="74">
    <w:abstractNumId w:val="80"/>
  </w:num>
  <w:num w:numId="75">
    <w:abstractNumId w:val="43"/>
  </w:num>
  <w:num w:numId="76">
    <w:abstractNumId w:val="72"/>
  </w:num>
  <w:num w:numId="77">
    <w:abstractNumId w:val="73"/>
  </w:num>
  <w:num w:numId="78">
    <w:abstractNumId w:val="57"/>
  </w:num>
  <w:num w:numId="79">
    <w:abstractNumId w:val="1"/>
  </w:num>
  <w:num w:numId="80">
    <w:abstractNumId w:val="66"/>
  </w:num>
  <w:num w:numId="81">
    <w:abstractNumId w:val="20"/>
  </w:num>
  <w:num w:numId="82">
    <w:abstractNumId w:val="75"/>
  </w:num>
  <w:num w:numId="83">
    <w:abstractNumId w:val="75"/>
  </w:num>
  <w:num w:numId="84">
    <w:abstractNumId w:val="13"/>
  </w:num>
  <w:num w:numId="85">
    <w:abstractNumId w:val="7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qwFANGUnZI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7C0"/>
    <w:rsid w:val="00051C37"/>
    <w:rsid w:val="00051ED5"/>
    <w:rsid w:val="000520C7"/>
    <w:rsid w:val="0005214F"/>
    <w:rsid w:val="000521EA"/>
    <w:rsid w:val="00052245"/>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659"/>
    <w:rsid w:val="00056B0F"/>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309"/>
    <w:rsid w:val="00077350"/>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63B4"/>
    <w:rsid w:val="000E6701"/>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423"/>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712C"/>
    <w:rsid w:val="00137701"/>
    <w:rsid w:val="0013772C"/>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AB"/>
    <w:rsid w:val="00163B65"/>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455B"/>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967"/>
    <w:rsid w:val="001C3D68"/>
    <w:rsid w:val="001C4138"/>
    <w:rsid w:val="001C41A1"/>
    <w:rsid w:val="001C41EF"/>
    <w:rsid w:val="001C4202"/>
    <w:rsid w:val="001C420C"/>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34E"/>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4FC"/>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4E40"/>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447"/>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7A7"/>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A0"/>
    <w:rsid w:val="002704D3"/>
    <w:rsid w:val="00270592"/>
    <w:rsid w:val="00270758"/>
    <w:rsid w:val="00270AA8"/>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2D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813F7"/>
    <w:rsid w:val="003817C3"/>
    <w:rsid w:val="00381CCA"/>
    <w:rsid w:val="00381E1F"/>
    <w:rsid w:val="00382237"/>
    <w:rsid w:val="00382699"/>
    <w:rsid w:val="00382C54"/>
    <w:rsid w:val="00382F03"/>
    <w:rsid w:val="00383311"/>
    <w:rsid w:val="0038335C"/>
    <w:rsid w:val="003835FA"/>
    <w:rsid w:val="00383C11"/>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07EC"/>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730"/>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768"/>
    <w:rsid w:val="00413A92"/>
    <w:rsid w:val="00413DAD"/>
    <w:rsid w:val="00413E9E"/>
    <w:rsid w:val="004143FC"/>
    <w:rsid w:val="0041462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437"/>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46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AA"/>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A2"/>
    <w:rsid w:val="004C50F7"/>
    <w:rsid w:val="004C54C0"/>
    <w:rsid w:val="004C55A1"/>
    <w:rsid w:val="004C5F11"/>
    <w:rsid w:val="004C6243"/>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F8"/>
    <w:rsid w:val="004D282B"/>
    <w:rsid w:val="004D2AEC"/>
    <w:rsid w:val="004D2ECC"/>
    <w:rsid w:val="004D33AD"/>
    <w:rsid w:val="004D3829"/>
    <w:rsid w:val="004D38F7"/>
    <w:rsid w:val="004D4077"/>
    <w:rsid w:val="004D4207"/>
    <w:rsid w:val="004D464B"/>
    <w:rsid w:val="004D4B1A"/>
    <w:rsid w:val="004D4C50"/>
    <w:rsid w:val="004D4D95"/>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59"/>
    <w:rsid w:val="004F7427"/>
    <w:rsid w:val="004F753A"/>
    <w:rsid w:val="004F79BC"/>
    <w:rsid w:val="004F7E8E"/>
    <w:rsid w:val="00500068"/>
    <w:rsid w:val="005002FD"/>
    <w:rsid w:val="0050087D"/>
    <w:rsid w:val="00500BA0"/>
    <w:rsid w:val="0050106E"/>
    <w:rsid w:val="0050106F"/>
    <w:rsid w:val="00501CCC"/>
    <w:rsid w:val="005020A8"/>
    <w:rsid w:val="0050224B"/>
    <w:rsid w:val="005023BB"/>
    <w:rsid w:val="00502576"/>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6FB"/>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498"/>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183"/>
    <w:rsid w:val="00594198"/>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C57"/>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6DE9"/>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C96"/>
    <w:rsid w:val="00694F03"/>
    <w:rsid w:val="00694F8C"/>
    <w:rsid w:val="0069501D"/>
    <w:rsid w:val="00695355"/>
    <w:rsid w:val="006953C9"/>
    <w:rsid w:val="0069545E"/>
    <w:rsid w:val="006958C5"/>
    <w:rsid w:val="00695DCF"/>
    <w:rsid w:val="006960F5"/>
    <w:rsid w:val="00696602"/>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FAF"/>
    <w:rsid w:val="00705211"/>
    <w:rsid w:val="007055C6"/>
    <w:rsid w:val="00705B50"/>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679"/>
    <w:rsid w:val="007227C9"/>
    <w:rsid w:val="00722C37"/>
    <w:rsid w:val="00722C95"/>
    <w:rsid w:val="00722F04"/>
    <w:rsid w:val="00723159"/>
    <w:rsid w:val="0072317D"/>
    <w:rsid w:val="007238E1"/>
    <w:rsid w:val="00723E3D"/>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33C"/>
    <w:rsid w:val="0079342D"/>
    <w:rsid w:val="00793603"/>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413"/>
    <w:rsid w:val="007B744E"/>
    <w:rsid w:val="007B74D2"/>
    <w:rsid w:val="007B7540"/>
    <w:rsid w:val="007B77F3"/>
    <w:rsid w:val="007B780D"/>
    <w:rsid w:val="007B7C30"/>
    <w:rsid w:val="007B7FFD"/>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4BA"/>
    <w:rsid w:val="007C58FE"/>
    <w:rsid w:val="007C5D5B"/>
    <w:rsid w:val="007C619B"/>
    <w:rsid w:val="007C6284"/>
    <w:rsid w:val="007C6512"/>
    <w:rsid w:val="007C6565"/>
    <w:rsid w:val="007C6608"/>
    <w:rsid w:val="007C6844"/>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493"/>
    <w:rsid w:val="00806636"/>
    <w:rsid w:val="0080680B"/>
    <w:rsid w:val="00806819"/>
    <w:rsid w:val="00806BF7"/>
    <w:rsid w:val="00807393"/>
    <w:rsid w:val="00807DAF"/>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1F1"/>
    <w:rsid w:val="008A4390"/>
    <w:rsid w:val="008A4513"/>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20B2"/>
    <w:rsid w:val="008B2509"/>
    <w:rsid w:val="008B269F"/>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99C"/>
    <w:rsid w:val="008C2CBA"/>
    <w:rsid w:val="008C2D29"/>
    <w:rsid w:val="008C2E4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BD"/>
    <w:rsid w:val="00947F9B"/>
    <w:rsid w:val="009509FD"/>
    <w:rsid w:val="00950A82"/>
    <w:rsid w:val="00950CAA"/>
    <w:rsid w:val="00950CE7"/>
    <w:rsid w:val="00950F6D"/>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D9"/>
    <w:rsid w:val="00970F09"/>
    <w:rsid w:val="00970F83"/>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AF8"/>
    <w:rsid w:val="00986BDD"/>
    <w:rsid w:val="00986D96"/>
    <w:rsid w:val="009875CD"/>
    <w:rsid w:val="00987E8E"/>
    <w:rsid w:val="009903AF"/>
    <w:rsid w:val="0099046B"/>
    <w:rsid w:val="009906F8"/>
    <w:rsid w:val="009907E0"/>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158"/>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1A6"/>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3807"/>
    <w:rsid w:val="009E3A37"/>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AA1"/>
    <w:rsid w:val="00A11078"/>
    <w:rsid w:val="00A1131E"/>
    <w:rsid w:val="00A11C35"/>
    <w:rsid w:val="00A12539"/>
    <w:rsid w:val="00A125D4"/>
    <w:rsid w:val="00A131CB"/>
    <w:rsid w:val="00A1336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BDD"/>
    <w:rsid w:val="00A33D88"/>
    <w:rsid w:val="00A34010"/>
    <w:rsid w:val="00A342B2"/>
    <w:rsid w:val="00A348FF"/>
    <w:rsid w:val="00A34A5E"/>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1007"/>
    <w:rsid w:val="00A710C3"/>
    <w:rsid w:val="00A710CD"/>
    <w:rsid w:val="00A71286"/>
    <w:rsid w:val="00A71498"/>
    <w:rsid w:val="00A717F8"/>
    <w:rsid w:val="00A7187D"/>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5123"/>
    <w:rsid w:val="00AB5A4E"/>
    <w:rsid w:val="00AB5C01"/>
    <w:rsid w:val="00AB5D5F"/>
    <w:rsid w:val="00AB61F8"/>
    <w:rsid w:val="00AB670F"/>
    <w:rsid w:val="00AB6A6E"/>
    <w:rsid w:val="00AB6BFF"/>
    <w:rsid w:val="00AB710F"/>
    <w:rsid w:val="00AC0119"/>
    <w:rsid w:val="00AC0750"/>
    <w:rsid w:val="00AC0B5A"/>
    <w:rsid w:val="00AC0D3A"/>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82B"/>
    <w:rsid w:val="00AF2AF0"/>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D3B"/>
    <w:rsid w:val="00B50D93"/>
    <w:rsid w:val="00B51186"/>
    <w:rsid w:val="00B514F2"/>
    <w:rsid w:val="00B5171E"/>
    <w:rsid w:val="00B51BCC"/>
    <w:rsid w:val="00B51C31"/>
    <w:rsid w:val="00B52571"/>
    <w:rsid w:val="00B52CFB"/>
    <w:rsid w:val="00B5306F"/>
    <w:rsid w:val="00B5369F"/>
    <w:rsid w:val="00B53796"/>
    <w:rsid w:val="00B539D3"/>
    <w:rsid w:val="00B53B29"/>
    <w:rsid w:val="00B53B9A"/>
    <w:rsid w:val="00B53C35"/>
    <w:rsid w:val="00B53D45"/>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5EA9"/>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7F5"/>
    <w:rsid w:val="00B83C07"/>
    <w:rsid w:val="00B83C33"/>
    <w:rsid w:val="00B83E33"/>
    <w:rsid w:val="00B840D4"/>
    <w:rsid w:val="00B843B5"/>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0D5"/>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966"/>
    <w:rsid w:val="00BD7BF0"/>
    <w:rsid w:val="00BD7CE1"/>
    <w:rsid w:val="00BD7EF3"/>
    <w:rsid w:val="00BE0002"/>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BDA"/>
    <w:rsid w:val="00BF4D5B"/>
    <w:rsid w:val="00BF53B1"/>
    <w:rsid w:val="00BF5462"/>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370"/>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EF"/>
    <w:rsid w:val="00C126B6"/>
    <w:rsid w:val="00C128B9"/>
    <w:rsid w:val="00C13618"/>
    <w:rsid w:val="00C140A3"/>
    <w:rsid w:val="00C14251"/>
    <w:rsid w:val="00C14714"/>
    <w:rsid w:val="00C14B32"/>
    <w:rsid w:val="00C14CAB"/>
    <w:rsid w:val="00C15022"/>
    <w:rsid w:val="00C153BF"/>
    <w:rsid w:val="00C15992"/>
    <w:rsid w:val="00C15AA3"/>
    <w:rsid w:val="00C15B3E"/>
    <w:rsid w:val="00C1610C"/>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D0"/>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4D"/>
    <w:rsid w:val="00C31212"/>
    <w:rsid w:val="00C313D4"/>
    <w:rsid w:val="00C31B76"/>
    <w:rsid w:val="00C31C91"/>
    <w:rsid w:val="00C31CA2"/>
    <w:rsid w:val="00C3278B"/>
    <w:rsid w:val="00C329C7"/>
    <w:rsid w:val="00C3370B"/>
    <w:rsid w:val="00C33775"/>
    <w:rsid w:val="00C3384E"/>
    <w:rsid w:val="00C33AE6"/>
    <w:rsid w:val="00C33B1E"/>
    <w:rsid w:val="00C33C74"/>
    <w:rsid w:val="00C33D5D"/>
    <w:rsid w:val="00C34437"/>
    <w:rsid w:val="00C34680"/>
    <w:rsid w:val="00C34951"/>
    <w:rsid w:val="00C34E7E"/>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5E5"/>
    <w:rsid w:val="00C82753"/>
    <w:rsid w:val="00C828C5"/>
    <w:rsid w:val="00C82A17"/>
    <w:rsid w:val="00C8323A"/>
    <w:rsid w:val="00C83BEB"/>
    <w:rsid w:val="00C83D8D"/>
    <w:rsid w:val="00C83E5E"/>
    <w:rsid w:val="00C84185"/>
    <w:rsid w:val="00C842E5"/>
    <w:rsid w:val="00C8437A"/>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0A5"/>
    <w:rsid w:val="00CA531A"/>
    <w:rsid w:val="00CA5414"/>
    <w:rsid w:val="00CA54D4"/>
    <w:rsid w:val="00CA6CA7"/>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A1F"/>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7AB"/>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067C"/>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95"/>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53A"/>
    <w:rsid w:val="00DB70E3"/>
    <w:rsid w:val="00DB7960"/>
    <w:rsid w:val="00DC02A3"/>
    <w:rsid w:val="00DC06D1"/>
    <w:rsid w:val="00DC093C"/>
    <w:rsid w:val="00DC0A7F"/>
    <w:rsid w:val="00DC0ED8"/>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1F8"/>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1BA"/>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1BAA"/>
    <w:rsid w:val="00E21F52"/>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F28"/>
    <w:rsid w:val="00E340A7"/>
    <w:rsid w:val="00E34105"/>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CE"/>
    <w:rsid w:val="00E51199"/>
    <w:rsid w:val="00E51216"/>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1F0"/>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5AD7"/>
    <w:rsid w:val="00E868D5"/>
    <w:rsid w:val="00E86923"/>
    <w:rsid w:val="00E86A95"/>
    <w:rsid w:val="00E86D6E"/>
    <w:rsid w:val="00E870E3"/>
    <w:rsid w:val="00E87273"/>
    <w:rsid w:val="00E87AF3"/>
    <w:rsid w:val="00E87C43"/>
    <w:rsid w:val="00E87D16"/>
    <w:rsid w:val="00E87FD2"/>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378"/>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EB"/>
    <w:rsid w:val="00F527FF"/>
    <w:rsid w:val="00F52868"/>
    <w:rsid w:val="00F532EE"/>
    <w:rsid w:val="00F53906"/>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6CC"/>
    <w:rsid w:val="00F97731"/>
    <w:rsid w:val="00F97944"/>
    <w:rsid w:val="00F97C68"/>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EC7"/>
    <w:rsid w:val="00FA4FF8"/>
    <w:rsid w:val="00FA5133"/>
    <w:rsid w:val="00FA54C6"/>
    <w:rsid w:val="00FA564E"/>
    <w:rsid w:val="00FA5829"/>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A1F"/>
    <w:rsid w:val="00FF0AD6"/>
    <w:rsid w:val="00FF0C84"/>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15A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2">
    <w:name w:val="列表段落2"/>
    <w:basedOn w:val="a"/>
    <w:rsid w:val="00CA50A5"/>
    <w:pPr>
      <w:widowControl w:val="0"/>
      <w:ind w:firstLineChars="200" w:firstLine="420"/>
      <w:jc w:val="both"/>
    </w:pPr>
    <w:rPr>
      <w:rFonts w:ascii="Calibri" w:eastAsia="宋体" w:hAnsi="Calibri" w:cs="宋体"/>
      <w:kern w:val="2"/>
      <w:sz w:val="21"/>
      <w:szCs w:val="21"/>
      <w:lang w:val="en-US" w:eastAsia="zh-CN"/>
    </w:rPr>
  </w:style>
  <w:style w:type="paragraph" w:customStyle="1" w:styleId="3GPPText">
    <w:name w:val="3GPP Text"/>
    <w:basedOn w:val="a"/>
    <w:link w:val="3GPPTextChar"/>
    <w:qFormat/>
    <w:rsid w:val="001F034E"/>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1F034E"/>
    <w:rPr>
      <w:rFonts w:eastAsia="宋体"/>
      <w:sz w:val="22"/>
      <w:lang w:eastAsia="en-US"/>
    </w:rPr>
  </w:style>
  <w:style w:type="paragraph" w:customStyle="1" w:styleId="ZT">
    <w:name w:val="ZT"/>
    <w:rsid w:val="003B0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0">
    <w:name w:val="References"/>
    <w:basedOn w:val="a"/>
    <w:rsid w:val="00465BAA"/>
    <w:p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6575330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097217557">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624770995">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E89087-E367-41C3-AA48-F502F961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6</cp:revision>
  <cp:lastPrinted>2011-08-03T09:36:00Z</cp:lastPrinted>
  <dcterms:created xsi:type="dcterms:W3CDTF">2021-01-15T06:35:00Z</dcterms:created>
  <dcterms:modified xsi:type="dcterms:W3CDTF">2021-01-18T09:49:00Z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